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27E5" w14:textId="77777777" w:rsidR="00434FA5" w:rsidRDefault="00434FA5" w:rsidP="00BE42D2">
      <w:pPr>
        <w:widowControl w:val="0"/>
        <w:spacing w:after="0" w:line="240" w:lineRule="auto"/>
        <w:jc w:val="center"/>
        <w:rPr>
          <w:rFonts w:ascii="Times New Roman" w:hAnsi="Times New Roman"/>
          <w:b/>
          <w:caps/>
          <w:sz w:val="26"/>
          <w:szCs w:val="26"/>
        </w:rPr>
      </w:pPr>
      <w:r w:rsidRPr="00B51328">
        <w:rPr>
          <w:rFonts w:ascii="Times New Roman" w:hAnsi="Times New Roman"/>
          <w:b/>
          <w:caps/>
          <w:sz w:val="26"/>
          <w:szCs w:val="26"/>
        </w:rPr>
        <w:t>Paskaidrojuma raksts</w:t>
      </w:r>
    </w:p>
    <w:p w14:paraId="760A6F94" w14:textId="77777777" w:rsidR="00F87FBA" w:rsidRDefault="00F87FBA" w:rsidP="0067010E">
      <w:pPr>
        <w:widowControl w:val="0"/>
        <w:spacing w:after="0" w:line="240" w:lineRule="auto"/>
        <w:rPr>
          <w:rFonts w:ascii="Times New Roman" w:hAnsi="Times New Roman"/>
          <w:b/>
          <w:sz w:val="24"/>
          <w:szCs w:val="24"/>
        </w:rPr>
      </w:pPr>
    </w:p>
    <w:p w14:paraId="5C7D0E7B" w14:textId="51DB97BD" w:rsidR="0011486C" w:rsidRPr="0011486C" w:rsidRDefault="00434FA5" w:rsidP="0011486C">
      <w:pPr>
        <w:widowControl w:val="0"/>
        <w:spacing w:after="0" w:line="240" w:lineRule="auto"/>
        <w:jc w:val="center"/>
        <w:rPr>
          <w:rFonts w:ascii="Times New Roman" w:hAnsi="Times New Roman"/>
          <w:b/>
          <w:sz w:val="24"/>
          <w:szCs w:val="24"/>
        </w:rPr>
      </w:pPr>
      <w:r w:rsidRPr="00DA54BF">
        <w:rPr>
          <w:rFonts w:ascii="Times New Roman" w:hAnsi="Times New Roman"/>
          <w:b/>
          <w:sz w:val="24"/>
          <w:szCs w:val="24"/>
        </w:rPr>
        <w:t>Vents</w:t>
      </w:r>
      <w:r w:rsidR="005F27CF" w:rsidRPr="00DA54BF">
        <w:rPr>
          <w:rFonts w:ascii="Times New Roman" w:hAnsi="Times New Roman"/>
          <w:b/>
          <w:sz w:val="24"/>
          <w:szCs w:val="24"/>
        </w:rPr>
        <w:t xml:space="preserve">pils </w:t>
      </w:r>
      <w:proofErr w:type="spellStart"/>
      <w:r w:rsidR="008D25FB">
        <w:rPr>
          <w:rFonts w:ascii="Times New Roman" w:hAnsi="Times New Roman"/>
          <w:b/>
          <w:sz w:val="24"/>
          <w:szCs w:val="24"/>
        </w:rPr>
        <w:t>valsts</w:t>
      </w:r>
      <w:r w:rsidR="005F27CF" w:rsidRPr="00DA54BF">
        <w:rPr>
          <w:rFonts w:ascii="Times New Roman" w:hAnsi="Times New Roman"/>
          <w:b/>
          <w:sz w:val="24"/>
          <w:szCs w:val="24"/>
        </w:rPr>
        <w:t>pilsētas</w:t>
      </w:r>
      <w:proofErr w:type="spellEnd"/>
      <w:r w:rsidR="008D25FB">
        <w:rPr>
          <w:rFonts w:ascii="Times New Roman" w:hAnsi="Times New Roman"/>
          <w:b/>
          <w:sz w:val="24"/>
          <w:szCs w:val="24"/>
        </w:rPr>
        <w:t xml:space="preserve"> pašvaldības</w:t>
      </w:r>
      <w:r w:rsidR="005F27CF" w:rsidRPr="00DA54BF">
        <w:rPr>
          <w:rFonts w:ascii="Times New Roman" w:hAnsi="Times New Roman"/>
          <w:b/>
          <w:sz w:val="24"/>
          <w:szCs w:val="24"/>
        </w:rPr>
        <w:t xml:space="preserve"> domes 20</w:t>
      </w:r>
      <w:r w:rsidR="00DE51F5" w:rsidRPr="00DA54BF">
        <w:rPr>
          <w:rFonts w:ascii="Times New Roman" w:hAnsi="Times New Roman"/>
          <w:b/>
          <w:sz w:val="24"/>
          <w:szCs w:val="24"/>
        </w:rPr>
        <w:t>2</w:t>
      </w:r>
      <w:r w:rsidR="0008552B">
        <w:rPr>
          <w:rFonts w:ascii="Times New Roman" w:hAnsi="Times New Roman"/>
          <w:b/>
          <w:sz w:val="24"/>
          <w:szCs w:val="24"/>
        </w:rPr>
        <w:t>4</w:t>
      </w:r>
      <w:r w:rsidR="005F27CF" w:rsidRPr="00DA54BF">
        <w:rPr>
          <w:rFonts w:ascii="Times New Roman" w:hAnsi="Times New Roman"/>
          <w:b/>
          <w:sz w:val="24"/>
          <w:szCs w:val="24"/>
        </w:rPr>
        <w:t>.gada __</w:t>
      </w:r>
      <w:r w:rsidRPr="00DA54BF">
        <w:rPr>
          <w:rFonts w:ascii="Times New Roman" w:hAnsi="Times New Roman"/>
          <w:b/>
          <w:sz w:val="24"/>
          <w:szCs w:val="24"/>
        </w:rPr>
        <w:t xml:space="preserve">. </w:t>
      </w:r>
      <w:r w:rsidR="005F27CF" w:rsidRPr="00DA54BF">
        <w:rPr>
          <w:rFonts w:ascii="Times New Roman" w:hAnsi="Times New Roman"/>
          <w:b/>
          <w:sz w:val="24"/>
          <w:szCs w:val="24"/>
        </w:rPr>
        <w:t>_______</w:t>
      </w:r>
      <w:r w:rsidR="001C6B15" w:rsidRPr="00DA54BF">
        <w:rPr>
          <w:rFonts w:ascii="Times New Roman" w:hAnsi="Times New Roman"/>
          <w:b/>
          <w:sz w:val="24"/>
          <w:szCs w:val="24"/>
        </w:rPr>
        <w:t xml:space="preserve"> s</w:t>
      </w:r>
      <w:r w:rsidR="006D262B" w:rsidRPr="00DA54BF">
        <w:rPr>
          <w:rFonts w:ascii="Times New Roman" w:hAnsi="Times New Roman"/>
          <w:b/>
          <w:sz w:val="24"/>
          <w:szCs w:val="24"/>
        </w:rPr>
        <w:t>aistoš</w:t>
      </w:r>
      <w:r w:rsidR="001C6B15" w:rsidRPr="00DA54BF">
        <w:rPr>
          <w:rFonts w:ascii="Times New Roman" w:hAnsi="Times New Roman"/>
          <w:b/>
          <w:sz w:val="24"/>
          <w:szCs w:val="24"/>
        </w:rPr>
        <w:t>ajiem</w:t>
      </w:r>
      <w:r w:rsidR="006D262B" w:rsidRPr="00DA54BF">
        <w:rPr>
          <w:rFonts w:ascii="Times New Roman" w:hAnsi="Times New Roman"/>
          <w:b/>
          <w:sz w:val="24"/>
          <w:szCs w:val="24"/>
        </w:rPr>
        <w:t xml:space="preserve"> noteikum</w:t>
      </w:r>
      <w:r w:rsidR="001C6B15" w:rsidRPr="00DA54BF">
        <w:rPr>
          <w:rFonts w:ascii="Times New Roman" w:hAnsi="Times New Roman"/>
          <w:b/>
          <w:sz w:val="24"/>
          <w:szCs w:val="24"/>
        </w:rPr>
        <w:t>iem</w:t>
      </w:r>
      <w:r w:rsidR="008D25FB">
        <w:rPr>
          <w:rFonts w:ascii="Times New Roman" w:hAnsi="Times New Roman"/>
          <w:b/>
          <w:sz w:val="24"/>
          <w:szCs w:val="24"/>
        </w:rPr>
        <w:t xml:space="preserve"> </w:t>
      </w:r>
      <w:r w:rsidR="005C166E" w:rsidRPr="00DA54BF">
        <w:rPr>
          <w:rFonts w:ascii="Times New Roman" w:hAnsi="Times New Roman"/>
          <w:b/>
          <w:sz w:val="24"/>
          <w:szCs w:val="24"/>
        </w:rPr>
        <w:t>Nr.</w:t>
      </w:r>
      <w:r w:rsidR="008D25FB">
        <w:rPr>
          <w:rFonts w:ascii="Times New Roman" w:hAnsi="Times New Roman"/>
          <w:b/>
          <w:sz w:val="24"/>
          <w:szCs w:val="24"/>
        </w:rPr>
        <w:t xml:space="preserve">__ </w:t>
      </w:r>
      <w:r w:rsidR="005C166E" w:rsidRPr="00DA54BF">
        <w:rPr>
          <w:rFonts w:ascii="Times New Roman" w:hAnsi="Times New Roman"/>
          <w:b/>
          <w:sz w:val="24"/>
          <w:szCs w:val="24"/>
        </w:rPr>
        <w:t xml:space="preserve">,,Ventspils </w:t>
      </w:r>
      <w:proofErr w:type="spellStart"/>
      <w:r w:rsidR="008D25FB">
        <w:rPr>
          <w:rFonts w:ascii="Times New Roman" w:hAnsi="Times New Roman"/>
          <w:b/>
          <w:sz w:val="24"/>
          <w:szCs w:val="24"/>
        </w:rPr>
        <w:t>valsts</w:t>
      </w:r>
      <w:r w:rsidR="005C166E" w:rsidRPr="00DA54BF">
        <w:rPr>
          <w:rFonts w:ascii="Times New Roman" w:hAnsi="Times New Roman"/>
          <w:b/>
          <w:sz w:val="24"/>
          <w:szCs w:val="24"/>
        </w:rPr>
        <w:t>pilsētas</w:t>
      </w:r>
      <w:proofErr w:type="spellEnd"/>
      <w:r w:rsidR="005C166E" w:rsidRPr="00DA54BF">
        <w:rPr>
          <w:rFonts w:ascii="Times New Roman" w:hAnsi="Times New Roman"/>
          <w:b/>
          <w:sz w:val="24"/>
          <w:szCs w:val="24"/>
        </w:rPr>
        <w:t xml:space="preserve"> pašvaldības nolikums””</w:t>
      </w:r>
    </w:p>
    <w:p w14:paraId="44A177D9" w14:textId="77777777" w:rsidR="0011486C" w:rsidRPr="009E05F5" w:rsidRDefault="0011486C" w:rsidP="0011486C">
      <w:pPr>
        <w:spacing w:after="0" w:line="240" w:lineRule="auto"/>
        <w:jc w:val="center"/>
        <w:textAlignment w:val="baseline"/>
        <w:rPr>
          <w:rFonts w:ascii="Times New Roman" w:hAnsi="Times New Roman"/>
          <w:sz w:val="24"/>
          <w:szCs w:val="24"/>
          <w:lang w:eastAsia="lv-LV"/>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11486C" w:rsidRPr="009E05F5" w14:paraId="4A60A8C1"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7FA0A5" w14:textId="77777777" w:rsidR="0011486C" w:rsidRPr="009E05F5" w:rsidRDefault="0011486C" w:rsidP="00397149">
            <w:pPr>
              <w:spacing w:after="0" w:line="240" w:lineRule="auto"/>
              <w:ind w:right="39"/>
              <w:jc w:val="center"/>
              <w:textAlignment w:val="baseline"/>
              <w:rPr>
                <w:rFonts w:ascii="Times New Roman" w:hAnsi="Times New Roman"/>
                <w:sz w:val="24"/>
                <w:szCs w:val="24"/>
                <w:lang w:eastAsia="lv-LV"/>
              </w:rPr>
            </w:pPr>
            <w:r w:rsidRPr="009E05F5">
              <w:rPr>
                <w:rFonts w:ascii="Times New Roman" w:hAnsi="Times New Roman"/>
                <w:b/>
                <w:bCs/>
                <w:sz w:val="24"/>
                <w:szCs w:val="24"/>
                <w:lang w:eastAsia="lv-LV"/>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8428122" w14:textId="77777777" w:rsidR="0011486C" w:rsidRPr="009E05F5" w:rsidRDefault="0011486C" w:rsidP="00397149">
            <w:pPr>
              <w:spacing w:after="0" w:line="240" w:lineRule="auto"/>
              <w:ind w:right="102"/>
              <w:jc w:val="center"/>
              <w:textAlignment w:val="baseline"/>
              <w:rPr>
                <w:rFonts w:ascii="Times New Roman" w:hAnsi="Times New Roman"/>
                <w:b/>
                <w:bCs/>
                <w:sz w:val="24"/>
                <w:szCs w:val="24"/>
                <w:lang w:eastAsia="lv-LV"/>
              </w:rPr>
            </w:pPr>
            <w:r w:rsidRPr="009E05F5">
              <w:rPr>
                <w:rFonts w:ascii="Times New Roman" w:hAnsi="Times New Roman"/>
                <w:b/>
                <w:bCs/>
                <w:sz w:val="24"/>
                <w:szCs w:val="24"/>
                <w:lang w:eastAsia="lv-LV"/>
              </w:rPr>
              <w:t>Norādāmā informācija </w:t>
            </w:r>
          </w:p>
        </w:tc>
      </w:tr>
      <w:tr w:rsidR="0011486C" w:rsidRPr="009E05F5" w14:paraId="43ADB82C"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36CA51" w14:textId="77777777" w:rsidR="0011486C" w:rsidRPr="009E05F5" w:rsidRDefault="0011486C" w:rsidP="0011486C">
            <w:pPr>
              <w:numPr>
                <w:ilvl w:val="0"/>
                <w:numId w:val="16"/>
              </w:numPr>
              <w:tabs>
                <w:tab w:val="clear" w:pos="720"/>
              </w:tabs>
              <w:spacing w:after="0" w:line="240" w:lineRule="auto"/>
              <w:ind w:left="392" w:right="39" w:hanging="284"/>
              <w:textAlignment w:val="baseline"/>
              <w:rPr>
                <w:rFonts w:ascii="Times New Roman" w:hAnsi="Times New Roman"/>
                <w:sz w:val="24"/>
                <w:szCs w:val="24"/>
                <w:lang w:eastAsia="lv-LV"/>
              </w:rPr>
            </w:pPr>
            <w:r w:rsidRPr="009E05F5">
              <w:rPr>
                <w:rFonts w:ascii="Times New Roman" w:hAnsi="Times New Roman"/>
                <w:sz w:val="24"/>
                <w:szCs w:val="24"/>
                <w:lang w:eastAsia="lv-LV"/>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190ECEB" w14:textId="184E8221" w:rsidR="0011486C" w:rsidRPr="0011486C" w:rsidRDefault="0011486C" w:rsidP="0011486C">
            <w:pPr>
              <w:spacing w:after="0" w:line="240" w:lineRule="auto"/>
              <w:ind w:right="102"/>
              <w:jc w:val="both"/>
              <w:textAlignment w:val="baseline"/>
              <w:rPr>
                <w:rFonts w:ascii="Times New Roman" w:hAnsi="Times New Roman"/>
                <w:sz w:val="24"/>
                <w:szCs w:val="24"/>
                <w:lang w:eastAsia="lv-LV"/>
              </w:rPr>
            </w:pPr>
            <w:r w:rsidRPr="0011486C">
              <w:rPr>
                <w:rFonts w:ascii="Times New Roman" w:hAnsi="Times New Roman"/>
                <w:sz w:val="24"/>
                <w:szCs w:val="24"/>
                <w:lang w:eastAsia="lv-LV"/>
              </w:rPr>
              <w:t xml:space="preserve">Saistošie noteikumi </w:t>
            </w:r>
            <w:r w:rsidR="00B249EC">
              <w:rPr>
                <w:rFonts w:ascii="Times New Roman" w:hAnsi="Times New Roman"/>
                <w:sz w:val="24"/>
                <w:szCs w:val="24"/>
                <w:lang w:eastAsia="lv-LV"/>
              </w:rPr>
              <w:t xml:space="preserve">“Ventspils </w:t>
            </w:r>
            <w:proofErr w:type="spellStart"/>
            <w:r w:rsidR="00B249EC">
              <w:rPr>
                <w:rFonts w:ascii="Times New Roman" w:hAnsi="Times New Roman"/>
                <w:sz w:val="24"/>
                <w:szCs w:val="24"/>
                <w:lang w:eastAsia="lv-LV"/>
              </w:rPr>
              <w:t>valstspilsētas</w:t>
            </w:r>
            <w:proofErr w:type="spellEnd"/>
            <w:r w:rsidR="00B249EC">
              <w:rPr>
                <w:rFonts w:ascii="Times New Roman" w:hAnsi="Times New Roman"/>
                <w:sz w:val="24"/>
                <w:szCs w:val="24"/>
                <w:lang w:eastAsia="lv-LV"/>
              </w:rPr>
              <w:t xml:space="preserve"> pašvaldības nolikums” (turpmāk – Saistošie noteikumi) </w:t>
            </w:r>
            <w:r w:rsidRPr="0011486C">
              <w:rPr>
                <w:rFonts w:ascii="Times New Roman" w:hAnsi="Times New Roman"/>
                <w:sz w:val="24"/>
                <w:szCs w:val="24"/>
                <w:lang w:eastAsia="lv-LV"/>
              </w:rPr>
              <w:t xml:space="preserve">ir izstrādāti, pamatojoties uz 2023.gada 1.janvārī spēkā stājušos Pašvaldību likumu. Saistošo noteikumu izdošanas nepieciešamība ir pamatojama ar to, ka līdzšinējie Ventspils </w:t>
            </w:r>
            <w:proofErr w:type="spellStart"/>
            <w:r w:rsidRPr="0011486C">
              <w:rPr>
                <w:rFonts w:ascii="Times New Roman" w:hAnsi="Times New Roman"/>
                <w:sz w:val="24"/>
                <w:szCs w:val="24"/>
                <w:lang w:eastAsia="lv-LV"/>
              </w:rPr>
              <w:t>valstspilsētas</w:t>
            </w:r>
            <w:proofErr w:type="spellEnd"/>
            <w:r w:rsidRPr="0011486C">
              <w:rPr>
                <w:rFonts w:ascii="Times New Roman" w:hAnsi="Times New Roman"/>
                <w:sz w:val="24"/>
                <w:szCs w:val="24"/>
                <w:lang w:eastAsia="lv-LV"/>
              </w:rPr>
              <w:t xml:space="preserve"> pašvaldības domes 2021.</w:t>
            </w:r>
            <w:r>
              <w:rPr>
                <w:rFonts w:ascii="Times New Roman" w:hAnsi="Times New Roman"/>
                <w:sz w:val="24"/>
                <w:szCs w:val="24"/>
                <w:lang w:eastAsia="lv-LV"/>
              </w:rPr>
              <w:t>gada 14.oktobra</w:t>
            </w:r>
            <w:r w:rsidRPr="0011486C">
              <w:rPr>
                <w:rFonts w:ascii="Times New Roman" w:hAnsi="Times New Roman"/>
                <w:sz w:val="24"/>
                <w:szCs w:val="24"/>
                <w:lang w:eastAsia="lv-LV"/>
              </w:rPr>
              <w:t xml:space="preserve"> saistošie noteikumi Nr.7 “Ventspils </w:t>
            </w:r>
            <w:proofErr w:type="spellStart"/>
            <w:r w:rsidRPr="0011486C">
              <w:rPr>
                <w:rFonts w:ascii="Times New Roman" w:hAnsi="Times New Roman"/>
                <w:sz w:val="24"/>
                <w:szCs w:val="24"/>
                <w:lang w:eastAsia="lv-LV"/>
              </w:rPr>
              <w:t>valstspilsētas</w:t>
            </w:r>
            <w:proofErr w:type="spellEnd"/>
            <w:r w:rsidRPr="0011486C">
              <w:rPr>
                <w:rFonts w:ascii="Times New Roman" w:hAnsi="Times New Roman"/>
                <w:sz w:val="24"/>
                <w:szCs w:val="24"/>
                <w:lang w:eastAsia="lv-LV"/>
              </w:rPr>
              <w:t xml:space="preserve"> pašvaldības nolikums” ir izdoti uz šobrīd jau spēku zaudējušā likuma “Par pašvaldībām” pamata. Atbilstoši Pašvaldību likuma Pārejas noteikumu 6.punktā noteiktajam, uz likuma “Par pašvaldībām” pamata izdotie saistošie noteikumi piemērojami līdz 2024</w:t>
            </w:r>
            <w:r>
              <w:rPr>
                <w:rFonts w:ascii="Times New Roman" w:hAnsi="Times New Roman"/>
                <w:sz w:val="24"/>
                <w:szCs w:val="24"/>
                <w:lang w:eastAsia="lv-LV"/>
              </w:rPr>
              <w:t xml:space="preserve">.gada 30.jūnijam </w:t>
            </w:r>
            <w:r w:rsidRPr="0011486C">
              <w:rPr>
                <w:rFonts w:ascii="Times New Roman" w:hAnsi="Times New Roman"/>
                <w:sz w:val="24"/>
                <w:szCs w:val="24"/>
                <w:lang w:eastAsia="lv-LV"/>
              </w:rPr>
              <w:t>un šajā termiņā domei ir jāizdod jauni saistošie noteikumi.</w:t>
            </w:r>
          </w:p>
          <w:p w14:paraId="5EEEFE24" w14:textId="37AE09B5" w:rsidR="00B249EC" w:rsidRPr="00B249EC" w:rsidRDefault="0011486C" w:rsidP="00B249EC">
            <w:pPr>
              <w:spacing w:after="0" w:line="240" w:lineRule="auto"/>
              <w:ind w:right="102"/>
              <w:jc w:val="both"/>
              <w:textAlignment w:val="baseline"/>
              <w:rPr>
                <w:rFonts w:ascii="Times New Roman" w:hAnsi="Times New Roman"/>
                <w:sz w:val="24"/>
                <w:szCs w:val="24"/>
                <w:lang w:eastAsia="lv-LV"/>
              </w:rPr>
            </w:pPr>
            <w:r w:rsidRPr="0011486C">
              <w:rPr>
                <w:rFonts w:ascii="Times New Roman" w:hAnsi="Times New Roman"/>
                <w:sz w:val="24"/>
                <w:szCs w:val="24"/>
                <w:lang w:eastAsia="lv-LV"/>
              </w:rPr>
              <w:t>Vienlaikus ar jauno Pašvaldību likumu ir ieviestas izmaiņas attiecībā uz pašvaldības nolikuma saturu, nosakot, ka atsevišķus jautājumus, kas līdz šim bija jāietver pašvaldības nolikumā, turpmāk ir jāietver iekšējā normatīvajā aktā – pašvaldības darba reglamentā.</w:t>
            </w:r>
            <w:r w:rsidR="00B249EC">
              <w:rPr>
                <w:rFonts w:ascii="Times New Roman" w:hAnsi="Times New Roman"/>
                <w:sz w:val="24"/>
                <w:szCs w:val="24"/>
                <w:lang w:eastAsia="lv-LV"/>
              </w:rPr>
              <w:t xml:space="preserve"> Saistošie noteikumi nosaka</w:t>
            </w:r>
            <w:r w:rsidR="00B249EC" w:rsidRPr="00B249EC">
              <w:rPr>
                <w:rFonts w:ascii="Times New Roman" w:hAnsi="Times New Roman"/>
                <w:sz w:val="24"/>
                <w:szCs w:val="24"/>
                <w:lang w:eastAsia="lv-LV"/>
              </w:rPr>
              <w:t xml:space="preserve"> pašvaldības institucionālo sistēmu un darba organizāciju, tostarp:</w:t>
            </w:r>
          </w:p>
          <w:p w14:paraId="27B668ED" w14:textId="7E8AC621" w:rsidR="00B249EC" w:rsidRPr="00B249EC" w:rsidRDefault="00B249EC" w:rsidP="00B249EC">
            <w:pPr>
              <w:spacing w:after="0" w:line="240" w:lineRule="auto"/>
              <w:ind w:right="102"/>
              <w:jc w:val="both"/>
              <w:textAlignment w:val="baseline"/>
              <w:rPr>
                <w:rFonts w:ascii="Times New Roman" w:hAnsi="Times New Roman"/>
                <w:sz w:val="24"/>
                <w:szCs w:val="24"/>
                <w:lang w:eastAsia="lv-LV"/>
              </w:rPr>
            </w:pPr>
            <w:r w:rsidRPr="00B249EC">
              <w:rPr>
                <w:rFonts w:ascii="Times New Roman" w:hAnsi="Times New Roman"/>
                <w:sz w:val="24"/>
                <w:szCs w:val="24"/>
                <w:lang w:eastAsia="lv-LV"/>
              </w:rPr>
              <w:t>1) pašvaldības administrācijas struktūru</w:t>
            </w:r>
            <w:r>
              <w:rPr>
                <w:rFonts w:ascii="Times New Roman" w:hAnsi="Times New Roman"/>
                <w:sz w:val="24"/>
                <w:szCs w:val="24"/>
                <w:lang w:eastAsia="lv-LV"/>
              </w:rPr>
              <w:t>, pašvaldības vadošo amatpersonu kompetenci</w:t>
            </w:r>
            <w:r w:rsidRPr="00B249EC">
              <w:rPr>
                <w:rFonts w:ascii="Times New Roman" w:hAnsi="Times New Roman"/>
                <w:sz w:val="24"/>
                <w:szCs w:val="24"/>
                <w:lang w:eastAsia="lv-LV"/>
              </w:rPr>
              <w:t>;</w:t>
            </w:r>
          </w:p>
          <w:p w14:paraId="5380A574" w14:textId="77777777" w:rsidR="00AC1573" w:rsidRDefault="00B249EC" w:rsidP="00B249EC">
            <w:pPr>
              <w:spacing w:after="0" w:line="240" w:lineRule="auto"/>
              <w:ind w:right="102"/>
              <w:jc w:val="both"/>
              <w:textAlignment w:val="baseline"/>
              <w:rPr>
                <w:rFonts w:ascii="Times New Roman" w:hAnsi="Times New Roman"/>
                <w:sz w:val="24"/>
                <w:szCs w:val="24"/>
                <w:lang w:eastAsia="lv-LV"/>
              </w:rPr>
            </w:pPr>
            <w:r w:rsidRPr="00B249EC">
              <w:rPr>
                <w:rFonts w:ascii="Times New Roman" w:hAnsi="Times New Roman"/>
                <w:sz w:val="24"/>
                <w:szCs w:val="24"/>
                <w:lang w:eastAsia="lv-LV"/>
              </w:rPr>
              <w:t xml:space="preserve">2) </w:t>
            </w:r>
            <w:r w:rsidR="00AC1573" w:rsidRPr="00B249EC">
              <w:rPr>
                <w:rFonts w:ascii="Times New Roman" w:hAnsi="Times New Roman"/>
                <w:sz w:val="24"/>
                <w:szCs w:val="24"/>
                <w:lang w:eastAsia="lv-LV"/>
              </w:rPr>
              <w:t>kārtību, kādā iedzīvotāji var piedalīties domes un tās komiteju sēdēs;</w:t>
            </w:r>
          </w:p>
          <w:p w14:paraId="6AC3194F" w14:textId="2CAB2238" w:rsidR="00B249EC" w:rsidRDefault="00AC1573" w:rsidP="00B249EC">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3) </w:t>
            </w:r>
            <w:r w:rsidR="00B249EC" w:rsidRPr="00B249EC">
              <w:rPr>
                <w:rFonts w:ascii="Times New Roman" w:hAnsi="Times New Roman"/>
                <w:sz w:val="24"/>
                <w:szCs w:val="24"/>
                <w:lang w:eastAsia="lv-LV"/>
              </w:rPr>
              <w:t xml:space="preserve">kārtību, kādā pašvaldība </w:t>
            </w:r>
            <w:r w:rsidRPr="00B249EC">
              <w:rPr>
                <w:rFonts w:ascii="Times New Roman" w:hAnsi="Times New Roman"/>
                <w:sz w:val="24"/>
                <w:szCs w:val="24"/>
                <w:lang w:eastAsia="lv-LV"/>
              </w:rPr>
              <w:t xml:space="preserve">nodrošina sabiedrības iesaisti pašvaldības darbā </w:t>
            </w:r>
            <w:r>
              <w:rPr>
                <w:rFonts w:ascii="Times New Roman" w:hAnsi="Times New Roman"/>
                <w:sz w:val="24"/>
                <w:szCs w:val="24"/>
                <w:lang w:eastAsia="lv-LV"/>
              </w:rPr>
              <w:t xml:space="preserve">un </w:t>
            </w:r>
            <w:r w:rsidR="00B249EC" w:rsidRPr="00B249EC">
              <w:rPr>
                <w:rFonts w:ascii="Times New Roman" w:hAnsi="Times New Roman"/>
                <w:sz w:val="24"/>
                <w:szCs w:val="24"/>
                <w:lang w:eastAsia="lv-LV"/>
              </w:rPr>
              <w:t>sadarbojas ar pilsoniskās sabiedrības organizācijām (biedrībām un nodibinājumiem);</w:t>
            </w:r>
          </w:p>
          <w:p w14:paraId="2280BDED" w14:textId="753E2AAD" w:rsidR="00B249EC" w:rsidRDefault="00B249EC" w:rsidP="00B249EC">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3)</w:t>
            </w:r>
            <w:r w:rsidRPr="00B249EC">
              <w:rPr>
                <w:rFonts w:ascii="Times New Roman" w:hAnsi="Times New Roman"/>
                <w:sz w:val="24"/>
                <w:szCs w:val="24"/>
                <w:lang w:eastAsia="lv-LV"/>
              </w:rPr>
              <w:t xml:space="preserve">  </w:t>
            </w:r>
            <w:r w:rsidR="00AC1573" w:rsidRPr="00B249EC">
              <w:rPr>
                <w:rFonts w:ascii="Times New Roman" w:hAnsi="Times New Roman"/>
                <w:sz w:val="24"/>
                <w:szCs w:val="24"/>
                <w:lang w:eastAsia="lv-LV"/>
              </w:rPr>
              <w:t>kārtību, kādā domes deputāti un pašvaldības administrācija pieņem apmeklētājus un izskata iesniegumus;</w:t>
            </w:r>
          </w:p>
          <w:p w14:paraId="07FB50EF" w14:textId="109AA471" w:rsidR="00AC1573" w:rsidRDefault="00B249EC" w:rsidP="00B249EC">
            <w:pPr>
              <w:spacing w:after="0" w:line="240" w:lineRule="auto"/>
              <w:ind w:right="102"/>
              <w:jc w:val="both"/>
              <w:textAlignment w:val="baseline"/>
              <w:rPr>
                <w:rFonts w:ascii="Times New Roman" w:hAnsi="Times New Roman"/>
                <w:sz w:val="24"/>
                <w:szCs w:val="24"/>
                <w:lang w:eastAsia="lv-LV"/>
              </w:rPr>
            </w:pPr>
            <w:r w:rsidRPr="00B249EC">
              <w:rPr>
                <w:rFonts w:ascii="Times New Roman" w:hAnsi="Times New Roman"/>
                <w:sz w:val="24"/>
                <w:szCs w:val="24"/>
                <w:lang w:eastAsia="lv-LV"/>
              </w:rPr>
              <w:t xml:space="preserve">4) </w:t>
            </w:r>
            <w:r w:rsidR="00AC1573" w:rsidRPr="00B249EC">
              <w:rPr>
                <w:rFonts w:ascii="Times New Roman" w:hAnsi="Times New Roman"/>
                <w:sz w:val="24"/>
                <w:szCs w:val="24"/>
                <w:lang w:eastAsia="lv-LV"/>
              </w:rPr>
              <w:t>kārtību, kādā organizējama publiskā apspriešana;</w:t>
            </w:r>
          </w:p>
          <w:p w14:paraId="2A1654A4" w14:textId="77777777" w:rsidR="00AC1573" w:rsidRDefault="00AC1573" w:rsidP="00B249EC">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5) </w:t>
            </w:r>
            <w:r w:rsidRPr="00B249EC">
              <w:rPr>
                <w:rFonts w:ascii="Times New Roman" w:hAnsi="Times New Roman"/>
                <w:sz w:val="24"/>
                <w:szCs w:val="24"/>
                <w:lang w:eastAsia="lv-LV"/>
              </w:rPr>
              <w:t>kārtību, kādā pašvaldības amatpersonas rīkojas ar pašvaldības mantu un finanšu resursiem;</w:t>
            </w:r>
          </w:p>
          <w:p w14:paraId="6A220281" w14:textId="6DC1A054" w:rsidR="00B249EC" w:rsidRDefault="00AC1573" w:rsidP="00B249EC">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6) </w:t>
            </w:r>
            <w:r w:rsidR="00B249EC" w:rsidRPr="00B249EC">
              <w:rPr>
                <w:rFonts w:ascii="Times New Roman" w:hAnsi="Times New Roman"/>
                <w:sz w:val="24"/>
                <w:szCs w:val="24"/>
                <w:lang w:eastAsia="lv-LV"/>
              </w:rPr>
              <w:t>publisko tiesību līgumu noslēgšanas procedūru;</w:t>
            </w:r>
          </w:p>
          <w:p w14:paraId="6B53F3A3" w14:textId="296B57EA" w:rsidR="00B249EC" w:rsidRPr="00B249EC" w:rsidRDefault="00B249EC" w:rsidP="00B249EC">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7) </w:t>
            </w:r>
            <w:r w:rsidRPr="00B249EC">
              <w:rPr>
                <w:rFonts w:ascii="Times New Roman" w:hAnsi="Times New Roman"/>
                <w:sz w:val="24"/>
                <w:szCs w:val="24"/>
                <w:lang w:eastAsia="lv-LV"/>
              </w:rPr>
              <w:t>pašvaldības administrācijas izdoto administratīvo aktu apstrīdēšanas kārtību;</w:t>
            </w:r>
          </w:p>
          <w:p w14:paraId="1D01D799" w14:textId="0EB6B073" w:rsidR="00B249EC" w:rsidRDefault="00B249EC" w:rsidP="00B249EC">
            <w:pPr>
              <w:spacing w:after="0" w:line="240" w:lineRule="auto"/>
              <w:ind w:right="102"/>
              <w:jc w:val="both"/>
              <w:textAlignment w:val="baseline"/>
              <w:rPr>
                <w:rFonts w:ascii="Times New Roman" w:hAnsi="Times New Roman"/>
                <w:sz w:val="24"/>
                <w:szCs w:val="24"/>
                <w:lang w:eastAsia="lv-LV"/>
              </w:rPr>
            </w:pPr>
            <w:r w:rsidRPr="00B249EC">
              <w:rPr>
                <w:rFonts w:ascii="Times New Roman" w:hAnsi="Times New Roman"/>
                <w:sz w:val="24"/>
                <w:szCs w:val="24"/>
                <w:lang w:eastAsia="lv-LV"/>
              </w:rPr>
              <w:t>9) citus likumā noteiktos jautājumus.</w:t>
            </w:r>
          </w:p>
          <w:p w14:paraId="1B07ED6D" w14:textId="751DF450" w:rsidR="00033513" w:rsidRDefault="00033513" w:rsidP="00B249EC">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Jautājumus par domes un tās izveidoto institūciju, izņemot iestādes, darba organizatorisko un tehnisko apkalpošanu, domes sēžu norises kārtību, iekšējo normatīvo aktu izdošanas kārtību, privāto tiesību līgumu noslēgšanas kārtību u.c. regulē Ventspils </w:t>
            </w:r>
            <w:proofErr w:type="spellStart"/>
            <w:r>
              <w:rPr>
                <w:rFonts w:ascii="Times New Roman" w:hAnsi="Times New Roman"/>
                <w:sz w:val="24"/>
                <w:szCs w:val="24"/>
                <w:lang w:eastAsia="lv-LV"/>
              </w:rPr>
              <w:t>valstspilsētas</w:t>
            </w:r>
            <w:proofErr w:type="spellEnd"/>
            <w:r>
              <w:rPr>
                <w:rFonts w:ascii="Times New Roman" w:hAnsi="Times New Roman"/>
                <w:sz w:val="24"/>
                <w:szCs w:val="24"/>
                <w:lang w:eastAsia="lv-LV"/>
              </w:rPr>
              <w:t xml:space="preserve"> pašvaldības darba reglaments.</w:t>
            </w:r>
          </w:p>
          <w:p w14:paraId="02EFF4CB" w14:textId="7B383285" w:rsidR="00B71815" w:rsidRDefault="00B71815" w:rsidP="00B249EC">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Vienlaikus Saistošajos noteikumos tiek aktualizēta pašvaldības administrācijas struktūra</w:t>
            </w:r>
            <w:r w:rsidR="00AC1573">
              <w:rPr>
                <w:rFonts w:ascii="Times New Roman" w:hAnsi="Times New Roman"/>
                <w:sz w:val="24"/>
                <w:szCs w:val="24"/>
                <w:lang w:eastAsia="lv-LV"/>
              </w:rPr>
              <w:t>, kā arī amatpersonu kompetence.</w:t>
            </w:r>
          </w:p>
          <w:p w14:paraId="2060FBEF" w14:textId="3FDDD84D" w:rsidR="00B249EC" w:rsidRPr="00B52716" w:rsidRDefault="00B249EC" w:rsidP="0011486C">
            <w:pPr>
              <w:spacing w:after="0" w:line="240" w:lineRule="auto"/>
              <w:ind w:right="102"/>
              <w:jc w:val="both"/>
              <w:textAlignment w:val="baseline"/>
              <w:rPr>
                <w:rFonts w:ascii="Times New Roman" w:hAnsi="Times New Roman"/>
                <w:sz w:val="24"/>
                <w:szCs w:val="24"/>
                <w:lang w:eastAsia="lv-LV"/>
              </w:rPr>
            </w:pPr>
          </w:p>
        </w:tc>
      </w:tr>
      <w:tr w:rsidR="0011486C" w:rsidRPr="009E05F5" w14:paraId="1C8D8CAB"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7F3A3C" w14:textId="77777777" w:rsidR="0011486C" w:rsidRPr="009E05F5" w:rsidRDefault="0011486C" w:rsidP="0011486C">
            <w:pPr>
              <w:numPr>
                <w:ilvl w:val="0"/>
                <w:numId w:val="17"/>
              </w:numPr>
              <w:tabs>
                <w:tab w:val="clear" w:pos="720"/>
              </w:tabs>
              <w:spacing w:after="0" w:line="240" w:lineRule="auto"/>
              <w:ind w:left="392" w:right="39" w:hanging="284"/>
              <w:textAlignment w:val="baseline"/>
              <w:rPr>
                <w:rFonts w:ascii="Times New Roman" w:hAnsi="Times New Roman"/>
                <w:sz w:val="24"/>
                <w:szCs w:val="24"/>
                <w:lang w:eastAsia="lv-LV"/>
              </w:rPr>
            </w:pPr>
            <w:r w:rsidRPr="009E05F5">
              <w:rPr>
                <w:rFonts w:ascii="Times New Roman" w:hAnsi="Times New Roman"/>
                <w:sz w:val="24"/>
                <w:szCs w:val="24"/>
                <w:lang w:eastAsia="lv-LV"/>
              </w:rPr>
              <w:lastRenderedPageBreak/>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9CEF1A" w14:textId="7562AEDC" w:rsidR="0011486C" w:rsidRPr="004F7053" w:rsidRDefault="0011486C" w:rsidP="0011486C">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Saistošie noteikumi nerada papildu fiskālo ietekmi uz pašvaldības budžetu</w:t>
            </w:r>
          </w:p>
        </w:tc>
      </w:tr>
      <w:tr w:rsidR="0011486C" w:rsidRPr="009E05F5" w14:paraId="692630F4" w14:textId="77777777" w:rsidTr="00874C6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5A35E3" w14:textId="77777777" w:rsidR="0011486C" w:rsidRPr="009E05F5" w:rsidRDefault="0011486C" w:rsidP="0011486C">
            <w:pPr>
              <w:numPr>
                <w:ilvl w:val="0"/>
                <w:numId w:val="18"/>
              </w:numPr>
              <w:tabs>
                <w:tab w:val="clear" w:pos="720"/>
              </w:tabs>
              <w:spacing w:after="0" w:line="240" w:lineRule="auto"/>
              <w:ind w:left="392" w:right="39" w:hanging="284"/>
              <w:textAlignment w:val="baseline"/>
              <w:rPr>
                <w:rFonts w:ascii="Times New Roman" w:hAnsi="Times New Roman"/>
                <w:sz w:val="24"/>
                <w:szCs w:val="24"/>
                <w:lang w:eastAsia="lv-LV"/>
              </w:rPr>
            </w:pPr>
            <w:r w:rsidRPr="009E05F5">
              <w:rPr>
                <w:rFonts w:ascii="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B6B193B" w14:textId="3FA0C83D" w:rsidR="00874C69" w:rsidRPr="00874C69" w:rsidRDefault="00874C69" w:rsidP="00874C69">
            <w:pPr>
              <w:spacing w:after="0" w:line="240" w:lineRule="auto"/>
              <w:ind w:right="102"/>
              <w:jc w:val="both"/>
              <w:textAlignment w:val="baseline"/>
              <w:rPr>
                <w:rFonts w:ascii="Times New Roman" w:hAnsi="Times New Roman"/>
                <w:sz w:val="24"/>
                <w:szCs w:val="24"/>
                <w:lang w:eastAsia="lv-LV"/>
              </w:rPr>
            </w:pPr>
            <w:r w:rsidRPr="00874C69">
              <w:rPr>
                <w:rFonts w:ascii="Times New Roman" w:hAnsi="Times New Roman"/>
                <w:sz w:val="24"/>
                <w:szCs w:val="24"/>
                <w:lang w:eastAsia="lv-LV"/>
              </w:rPr>
              <w:t xml:space="preserve">3.1. Sociālā ietekme – </w:t>
            </w:r>
            <w:r>
              <w:rPr>
                <w:rFonts w:ascii="Times New Roman" w:hAnsi="Times New Roman"/>
                <w:sz w:val="24"/>
                <w:szCs w:val="24"/>
                <w:lang w:eastAsia="lv-LV"/>
              </w:rPr>
              <w:t>saistošajos noteikumos ir noteikta kārtība, kādā pašvaldība sadarbojas ar pilsoniskās sabiedrības organizācijām (biedrībām un nodibinājumiem) un nodrošina sabiedrības iesaisti pašvaldības darbā</w:t>
            </w:r>
            <w:r w:rsidRPr="00874C69">
              <w:rPr>
                <w:rFonts w:ascii="Times New Roman" w:hAnsi="Times New Roman"/>
                <w:sz w:val="24"/>
                <w:szCs w:val="24"/>
                <w:lang w:eastAsia="lv-LV"/>
              </w:rPr>
              <w:t xml:space="preserve">, pielietojot Pašvaldību likumā paredzētos iedzīvotāju līdzdalības institūtus. </w:t>
            </w:r>
          </w:p>
          <w:p w14:paraId="181DF060" w14:textId="56E58EB6" w:rsidR="00874C69" w:rsidRPr="00874C69" w:rsidRDefault="00874C69" w:rsidP="00874C69">
            <w:pPr>
              <w:spacing w:after="0" w:line="240" w:lineRule="auto"/>
              <w:ind w:right="102"/>
              <w:jc w:val="both"/>
              <w:textAlignment w:val="baseline"/>
              <w:rPr>
                <w:rFonts w:ascii="Times New Roman" w:hAnsi="Times New Roman"/>
                <w:sz w:val="24"/>
                <w:szCs w:val="24"/>
                <w:lang w:eastAsia="lv-LV"/>
              </w:rPr>
            </w:pPr>
            <w:r w:rsidRPr="00874C69">
              <w:rPr>
                <w:rFonts w:ascii="Times New Roman" w:hAnsi="Times New Roman"/>
                <w:sz w:val="24"/>
                <w:szCs w:val="24"/>
                <w:lang w:eastAsia="lv-LV"/>
              </w:rPr>
              <w:t>3.2. Ietekme uz vidi – nav attiecināms.</w:t>
            </w:r>
          </w:p>
          <w:p w14:paraId="12DE1CC2" w14:textId="7933E503" w:rsidR="00874C69" w:rsidRPr="00874C69" w:rsidRDefault="00874C69" w:rsidP="00874C69">
            <w:pPr>
              <w:spacing w:after="0" w:line="240" w:lineRule="auto"/>
              <w:ind w:right="102"/>
              <w:jc w:val="both"/>
              <w:textAlignment w:val="baseline"/>
              <w:rPr>
                <w:rFonts w:ascii="Times New Roman" w:hAnsi="Times New Roman"/>
                <w:sz w:val="24"/>
                <w:szCs w:val="24"/>
                <w:lang w:eastAsia="lv-LV"/>
              </w:rPr>
            </w:pPr>
            <w:r w:rsidRPr="00874C69">
              <w:rPr>
                <w:rFonts w:ascii="Times New Roman" w:hAnsi="Times New Roman"/>
                <w:sz w:val="24"/>
                <w:szCs w:val="24"/>
                <w:lang w:eastAsia="lv-LV"/>
              </w:rPr>
              <w:t xml:space="preserve">3.3. Ietekme uz iedzīvotāju veselību – nav attiecināms. </w:t>
            </w:r>
          </w:p>
          <w:p w14:paraId="113CEB93" w14:textId="6E01FDDD" w:rsidR="00874C69" w:rsidRPr="00874C69" w:rsidRDefault="00874C69" w:rsidP="00874C69">
            <w:pPr>
              <w:spacing w:after="0" w:line="240" w:lineRule="auto"/>
              <w:ind w:right="102"/>
              <w:jc w:val="both"/>
              <w:textAlignment w:val="baseline"/>
              <w:rPr>
                <w:rFonts w:ascii="Times New Roman" w:hAnsi="Times New Roman"/>
                <w:sz w:val="24"/>
                <w:szCs w:val="24"/>
                <w:lang w:eastAsia="lv-LV"/>
              </w:rPr>
            </w:pPr>
            <w:r w:rsidRPr="00874C69">
              <w:rPr>
                <w:rFonts w:ascii="Times New Roman" w:hAnsi="Times New Roman"/>
                <w:sz w:val="24"/>
                <w:szCs w:val="24"/>
                <w:lang w:eastAsia="lv-LV"/>
              </w:rPr>
              <w:t>3.4. Ietekme uz konkurenci – noteikumiem nav ietekmes uz uzņēmējdarbības vidi un konkurenci.</w:t>
            </w:r>
          </w:p>
        </w:tc>
      </w:tr>
      <w:tr w:rsidR="0011486C" w:rsidRPr="009E05F5" w14:paraId="3F0D5B19"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30F693" w14:textId="77777777" w:rsidR="0011486C" w:rsidRPr="009E05F5" w:rsidRDefault="0011486C" w:rsidP="0011486C">
            <w:pPr>
              <w:numPr>
                <w:ilvl w:val="0"/>
                <w:numId w:val="19"/>
              </w:numPr>
              <w:tabs>
                <w:tab w:val="clear" w:pos="720"/>
              </w:tabs>
              <w:spacing w:after="0" w:line="240" w:lineRule="auto"/>
              <w:ind w:left="392" w:right="39" w:hanging="284"/>
              <w:textAlignment w:val="baseline"/>
              <w:rPr>
                <w:rFonts w:ascii="Times New Roman" w:hAnsi="Times New Roman"/>
                <w:sz w:val="24"/>
                <w:szCs w:val="24"/>
                <w:lang w:eastAsia="lv-LV"/>
              </w:rPr>
            </w:pPr>
            <w:r w:rsidRPr="009E05F5">
              <w:rPr>
                <w:rFonts w:ascii="Times New Roman" w:hAnsi="Times New Roman"/>
                <w:sz w:val="24"/>
                <w:szCs w:val="24"/>
                <w:lang w:eastAsia="lv-LV"/>
              </w:rPr>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771016" w14:textId="77777777" w:rsidR="0011486C" w:rsidRDefault="00874C69" w:rsidP="00874C69">
            <w:pPr>
              <w:spacing w:after="0" w:line="240" w:lineRule="auto"/>
              <w:ind w:right="102"/>
              <w:jc w:val="both"/>
              <w:textAlignment w:val="baseline"/>
              <w:rPr>
                <w:rFonts w:ascii="Times New Roman" w:hAnsi="Times New Roman"/>
                <w:sz w:val="24"/>
                <w:szCs w:val="24"/>
                <w:lang w:eastAsia="lv-LV"/>
              </w:rPr>
            </w:pPr>
            <w:r w:rsidRPr="00874C69">
              <w:rPr>
                <w:rFonts w:ascii="Times New Roman" w:hAnsi="Times New Roman"/>
                <w:sz w:val="24"/>
                <w:szCs w:val="24"/>
                <w:lang w:eastAsia="lv-LV"/>
              </w:rPr>
              <w:t>Noteikumi neietekmē līdzšinējās administratīvās procedūras vai to izmaksas.</w:t>
            </w:r>
            <w:r w:rsidR="009C476B">
              <w:rPr>
                <w:rFonts w:ascii="Times New Roman" w:hAnsi="Times New Roman"/>
                <w:sz w:val="24"/>
                <w:szCs w:val="24"/>
                <w:lang w:eastAsia="lv-LV"/>
              </w:rPr>
              <w:t xml:space="preserve"> </w:t>
            </w:r>
          </w:p>
          <w:p w14:paraId="3245E921" w14:textId="62C49C6A" w:rsidR="009C476B" w:rsidRPr="004F15C3" w:rsidRDefault="009C476B" w:rsidP="00874C69">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Saistošo noteikumu piemērošanas jautājumos personas var vērsties Ventspils </w:t>
            </w:r>
            <w:proofErr w:type="spellStart"/>
            <w:r>
              <w:rPr>
                <w:rFonts w:ascii="Times New Roman" w:hAnsi="Times New Roman"/>
                <w:sz w:val="24"/>
                <w:szCs w:val="24"/>
                <w:lang w:eastAsia="lv-LV"/>
              </w:rPr>
              <w:t>valstspilsētas</w:t>
            </w:r>
            <w:proofErr w:type="spellEnd"/>
            <w:r>
              <w:rPr>
                <w:rFonts w:ascii="Times New Roman" w:hAnsi="Times New Roman"/>
                <w:sz w:val="24"/>
                <w:szCs w:val="24"/>
                <w:lang w:eastAsia="lv-LV"/>
              </w:rPr>
              <w:t xml:space="preserve"> pašvaldības iestādē “Ventspils domes administrācija”, Jūras ielā 36, Ventspilī, tālr.63601100.</w:t>
            </w:r>
          </w:p>
        </w:tc>
      </w:tr>
      <w:tr w:rsidR="0011486C" w:rsidRPr="009E05F5" w14:paraId="65019EA3"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6CAC30" w14:textId="77777777" w:rsidR="0011486C" w:rsidRPr="009E05F5" w:rsidRDefault="0011486C" w:rsidP="0011486C">
            <w:pPr>
              <w:numPr>
                <w:ilvl w:val="0"/>
                <w:numId w:val="20"/>
              </w:numPr>
              <w:tabs>
                <w:tab w:val="clear" w:pos="720"/>
              </w:tabs>
              <w:spacing w:after="0" w:line="240" w:lineRule="auto"/>
              <w:ind w:left="392" w:right="39" w:hanging="284"/>
              <w:textAlignment w:val="baseline"/>
              <w:rPr>
                <w:rFonts w:ascii="Times New Roman" w:hAnsi="Times New Roman"/>
                <w:sz w:val="24"/>
                <w:szCs w:val="24"/>
                <w:lang w:eastAsia="lv-LV"/>
              </w:rPr>
            </w:pPr>
            <w:r w:rsidRPr="009E05F5">
              <w:rPr>
                <w:rFonts w:ascii="Times New Roman" w:hAnsi="Times New Roman"/>
                <w:sz w:val="24"/>
                <w:szCs w:val="24"/>
                <w:lang w:eastAsia="lv-LV"/>
              </w:rPr>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CFE35D" w14:textId="6434F465" w:rsidR="009D7E93" w:rsidRDefault="009D7E93" w:rsidP="009C476B">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Ar Saistošajiem noteikumiem tiek papildināta šādu amatpersonu kompetence:</w:t>
            </w:r>
          </w:p>
          <w:p w14:paraId="27F602B6" w14:textId="77777777" w:rsidR="009D7E93" w:rsidRDefault="009D7E93" w:rsidP="009D7E93">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1)</w:t>
            </w:r>
            <w:r w:rsidRPr="009D7E93">
              <w:rPr>
                <w:rFonts w:ascii="Times New Roman" w:hAnsi="Times New Roman"/>
                <w:sz w:val="24"/>
                <w:szCs w:val="24"/>
                <w:lang w:eastAsia="lv-LV"/>
              </w:rPr>
              <w:t xml:space="preserve">Ventspils </w:t>
            </w:r>
            <w:proofErr w:type="spellStart"/>
            <w:r w:rsidRPr="009D7E93">
              <w:rPr>
                <w:rFonts w:ascii="Times New Roman" w:hAnsi="Times New Roman"/>
                <w:sz w:val="24"/>
                <w:szCs w:val="24"/>
                <w:lang w:eastAsia="lv-LV"/>
              </w:rPr>
              <w:t>valstspilsētas</w:t>
            </w:r>
            <w:proofErr w:type="spellEnd"/>
            <w:r w:rsidRPr="009D7E93">
              <w:rPr>
                <w:rFonts w:ascii="Times New Roman" w:hAnsi="Times New Roman"/>
                <w:sz w:val="24"/>
                <w:szCs w:val="24"/>
                <w:lang w:eastAsia="lv-LV"/>
              </w:rPr>
              <w:t xml:space="preserve"> pašvaldības domes priekšsēdētāja kompetence</w:t>
            </w:r>
            <w:r>
              <w:rPr>
                <w:rFonts w:ascii="Times New Roman" w:hAnsi="Times New Roman"/>
                <w:sz w:val="24"/>
                <w:szCs w:val="24"/>
                <w:lang w:eastAsia="lv-LV"/>
              </w:rPr>
              <w:t xml:space="preserve"> atbilstoši Pašvaldību likuma 21.panta septītajai daļai</w:t>
            </w:r>
            <w:r w:rsidRPr="009D7E93">
              <w:rPr>
                <w:rFonts w:ascii="Times New Roman" w:hAnsi="Times New Roman"/>
                <w:sz w:val="24"/>
                <w:szCs w:val="24"/>
                <w:lang w:eastAsia="lv-LV"/>
              </w:rPr>
              <w:t xml:space="preserve"> tiek papildināta </w:t>
            </w:r>
            <w:r>
              <w:rPr>
                <w:rFonts w:ascii="Times New Roman" w:hAnsi="Times New Roman"/>
                <w:sz w:val="24"/>
                <w:szCs w:val="24"/>
                <w:lang w:eastAsia="lv-LV"/>
              </w:rPr>
              <w:t>ar kompetenci slēgt darba līgumus ar izpilddirektoru un viņa vietniekiem;</w:t>
            </w:r>
          </w:p>
          <w:p w14:paraId="53704942" w14:textId="7F929CF1" w:rsidR="009D7E93" w:rsidRDefault="009D7E93" w:rsidP="009D7E93">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2) Ventspils </w:t>
            </w:r>
            <w:proofErr w:type="spellStart"/>
            <w:r>
              <w:rPr>
                <w:rFonts w:ascii="Times New Roman" w:hAnsi="Times New Roman"/>
                <w:sz w:val="24"/>
                <w:szCs w:val="24"/>
                <w:lang w:eastAsia="lv-LV"/>
              </w:rPr>
              <w:t>valstspilsētas</w:t>
            </w:r>
            <w:proofErr w:type="spellEnd"/>
            <w:r>
              <w:rPr>
                <w:rFonts w:ascii="Times New Roman" w:hAnsi="Times New Roman"/>
                <w:sz w:val="24"/>
                <w:szCs w:val="24"/>
                <w:lang w:eastAsia="lv-LV"/>
              </w:rPr>
              <w:t xml:space="preserve"> pašvaldības izpilddirektora kompetence</w:t>
            </w:r>
            <w:r w:rsidR="00DB6718">
              <w:rPr>
                <w:rFonts w:ascii="Times New Roman" w:hAnsi="Times New Roman"/>
                <w:sz w:val="24"/>
                <w:szCs w:val="24"/>
                <w:lang w:eastAsia="lv-LV"/>
              </w:rPr>
              <w:t xml:space="preserve">, ņemot vērā Pašvaldību likuma </w:t>
            </w:r>
            <w:r w:rsidR="000D06C7">
              <w:rPr>
                <w:rFonts w:ascii="Times New Roman" w:hAnsi="Times New Roman"/>
                <w:sz w:val="24"/>
                <w:szCs w:val="24"/>
                <w:lang w:eastAsia="lv-LV"/>
              </w:rPr>
              <w:t xml:space="preserve">10.panta otrās daļas 1.punktā un </w:t>
            </w:r>
            <w:r w:rsidR="00DB6718">
              <w:rPr>
                <w:rFonts w:ascii="Times New Roman" w:hAnsi="Times New Roman"/>
                <w:sz w:val="24"/>
                <w:szCs w:val="24"/>
                <w:lang w:eastAsia="lv-LV"/>
              </w:rPr>
              <w:t>73.panta astotajā daļā noteikto pilnvarojumu,</w:t>
            </w:r>
            <w:r>
              <w:rPr>
                <w:rFonts w:ascii="Times New Roman" w:hAnsi="Times New Roman"/>
                <w:sz w:val="24"/>
                <w:szCs w:val="24"/>
                <w:lang w:eastAsia="lv-LV"/>
              </w:rPr>
              <w:t xml:space="preserve"> ir papildināta ar tiesībām</w:t>
            </w:r>
            <w:r>
              <w:t xml:space="preserve"> </w:t>
            </w:r>
            <w:r w:rsidR="000D06C7" w:rsidRPr="009D7E93">
              <w:rPr>
                <w:rFonts w:ascii="Times New Roman" w:hAnsi="Times New Roman"/>
                <w:sz w:val="24"/>
                <w:szCs w:val="24"/>
                <w:lang w:eastAsia="lv-LV"/>
              </w:rPr>
              <w:t xml:space="preserve">lemt par </w:t>
            </w:r>
            <w:r w:rsidR="000D06C7">
              <w:rPr>
                <w:rFonts w:ascii="Times New Roman" w:hAnsi="Times New Roman"/>
                <w:sz w:val="24"/>
                <w:szCs w:val="24"/>
                <w:lang w:eastAsia="lv-LV"/>
              </w:rPr>
              <w:t>p</w:t>
            </w:r>
            <w:r w:rsidR="000D06C7" w:rsidRPr="009D7E93">
              <w:rPr>
                <w:rFonts w:ascii="Times New Roman" w:hAnsi="Times New Roman"/>
                <w:sz w:val="24"/>
                <w:szCs w:val="24"/>
                <w:lang w:eastAsia="lv-LV"/>
              </w:rPr>
              <w:t>ašvaldības nekustamā īpašuma izmantošanu un pārvaldīšanu</w:t>
            </w:r>
            <w:r w:rsidR="000D06C7">
              <w:rPr>
                <w:rFonts w:ascii="Times New Roman" w:hAnsi="Times New Roman"/>
                <w:sz w:val="24"/>
                <w:szCs w:val="24"/>
                <w:lang w:eastAsia="lv-LV"/>
              </w:rPr>
              <w:t>, kā arī</w:t>
            </w:r>
            <w:r>
              <w:rPr>
                <w:rFonts w:ascii="Times New Roman" w:hAnsi="Times New Roman"/>
                <w:sz w:val="24"/>
                <w:szCs w:val="24"/>
                <w:lang w:eastAsia="lv-LV"/>
              </w:rPr>
              <w:t xml:space="preserve"> </w:t>
            </w:r>
            <w:r w:rsidRPr="009D7E93">
              <w:rPr>
                <w:rFonts w:ascii="Times New Roman" w:hAnsi="Times New Roman"/>
                <w:sz w:val="24"/>
                <w:szCs w:val="24"/>
                <w:lang w:eastAsia="lv-LV"/>
              </w:rPr>
              <w:t xml:space="preserve">par </w:t>
            </w:r>
            <w:r>
              <w:rPr>
                <w:rFonts w:ascii="Times New Roman" w:hAnsi="Times New Roman"/>
                <w:sz w:val="24"/>
                <w:szCs w:val="24"/>
                <w:lang w:eastAsia="lv-LV"/>
              </w:rPr>
              <w:t>p</w:t>
            </w:r>
            <w:r w:rsidRPr="009D7E93">
              <w:rPr>
                <w:rFonts w:ascii="Times New Roman" w:hAnsi="Times New Roman"/>
                <w:sz w:val="24"/>
                <w:szCs w:val="24"/>
                <w:lang w:eastAsia="lv-LV"/>
              </w:rPr>
              <w:t>ašvaldības kustamā un nekustamā īpašuma nodošanu starp pašvaldības iestādēm</w:t>
            </w:r>
            <w:r w:rsidR="00DB6718">
              <w:rPr>
                <w:rFonts w:ascii="Times New Roman" w:hAnsi="Times New Roman"/>
                <w:sz w:val="24"/>
                <w:szCs w:val="24"/>
                <w:lang w:eastAsia="lv-LV"/>
              </w:rPr>
              <w:t>. Vienlaikus izpilddirektora kompetence ir papildināta ar tiesībām</w:t>
            </w:r>
            <w:r w:rsidRPr="009D7E93">
              <w:rPr>
                <w:rFonts w:ascii="Times New Roman" w:hAnsi="Times New Roman"/>
                <w:sz w:val="24"/>
                <w:szCs w:val="24"/>
                <w:lang w:eastAsia="lv-LV"/>
              </w:rPr>
              <w:t xml:space="preserve"> saskaņo</w:t>
            </w:r>
            <w:r>
              <w:rPr>
                <w:rFonts w:ascii="Times New Roman" w:hAnsi="Times New Roman"/>
                <w:sz w:val="24"/>
                <w:szCs w:val="24"/>
                <w:lang w:eastAsia="lv-LV"/>
              </w:rPr>
              <w:t>t</w:t>
            </w:r>
            <w:r w:rsidRPr="009D7E93">
              <w:rPr>
                <w:rFonts w:ascii="Times New Roman" w:hAnsi="Times New Roman"/>
                <w:sz w:val="24"/>
                <w:szCs w:val="24"/>
                <w:lang w:eastAsia="lv-LV"/>
              </w:rPr>
              <w:t xml:space="preserve"> </w:t>
            </w:r>
            <w:r>
              <w:rPr>
                <w:rFonts w:ascii="Times New Roman" w:hAnsi="Times New Roman"/>
                <w:sz w:val="24"/>
                <w:szCs w:val="24"/>
                <w:lang w:eastAsia="lv-LV"/>
              </w:rPr>
              <w:t>p</w:t>
            </w:r>
            <w:r w:rsidRPr="009D7E93">
              <w:rPr>
                <w:rFonts w:ascii="Times New Roman" w:hAnsi="Times New Roman"/>
                <w:sz w:val="24"/>
                <w:szCs w:val="24"/>
                <w:lang w:eastAsia="lv-LV"/>
              </w:rPr>
              <w:t>ašvaldības iestāžu kustamās mantas atsavināšanas ierosinājumus</w:t>
            </w:r>
            <w:r>
              <w:rPr>
                <w:rFonts w:ascii="Times New Roman" w:hAnsi="Times New Roman"/>
                <w:sz w:val="24"/>
                <w:szCs w:val="24"/>
                <w:lang w:eastAsia="lv-LV"/>
              </w:rPr>
              <w:t>;</w:t>
            </w:r>
            <w:r w:rsidRPr="009D7E93">
              <w:rPr>
                <w:rFonts w:ascii="Times New Roman" w:hAnsi="Times New Roman"/>
                <w:sz w:val="24"/>
                <w:szCs w:val="24"/>
                <w:lang w:eastAsia="lv-LV"/>
              </w:rPr>
              <w:t xml:space="preserve"> </w:t>
            </w:r>
            <w:r w:rsidR="000D06C7">
              <w:rPr>
                <w:rFonts w:ascii="Times New Roman" w:hAnsi="Times New Roman"/>
                <w:sz w:val="24"/>
                <w:szCs w:val="24"/>
                <w:lang w:eastAsia="lv-LV"/>
              </w:rPr>
              <w:t>s</w:t>
            </w:r>
            <w:r w:rsidRPr="009D7E93">
              <w:rPr>
                <w:rFonts w:ascii="Times New Roman" w:hAnsi="Times New Roman"/>
                <w:sz w:val="24"/>
                <w:szCs w:val="24"/>
                <w:lang w:eastAsia="lv-LV"/>
              </w:rPr>
              <w:t>askaņo</w:t>
            </w:r>
            <w:r>
              <w:rPr>
                <w:rFonts w:ascii="Times New Roman" w:hAnsi="Times New Roman"/>
                <w:sz w:val="24"/>
                <w:szCs w:val="24"/>
                <w:lang w:eastAsia="lv-LV"/>
              </w:rPr>
              <w:t>t</w:t>
            </w:r>
            <w:r w:rsidRPr="009D7E93">
              <w:rPr>
                <w:rFonts w:ascii="Times New Roman" w:hAnsi="Times New Roman"/>
                <w:sz w:val="24"/>
                <w:szCs w:val="24"/>
                <w:lang w:eastAsia="lv-LV"/>
              </w:rPr>
              <w:t xml:space="preserve"> </w:t>
            </w:r>
            <w:r>
              <w:rPr>
                <w:rFonts w:ascii="Times New Roman" w:hAnsi="Times New Roman"/>
                <w:sz w:val="24"/>
                <w:szCs w:val="24"/>
                <w:lang w:eastAsia="lv-LV"/>
              </w:rPr>
              <w:t>p</w:t>
            </w:r>
            <w:r w:rsidRPr="009D7E93">
              <w:rPr>
                <w:rFonts w:ascii="Times New Roman" w:hAnsi="Times New Roman"/>
                <w:sz w:val="24"/>
                <w:szCs w:val="24"/>
                <w:lang w:eastAsia="lv-LV"/>
              </w:rPr>
              <w:t xml:space="preserve">ašvaldības mantas nodošanu bezatlīdzības lietošanā gadījumos, kad par to lēmums atbilstoši likumam nav jāpieņem </w:t>
            </w:r>
            <w:r>
              <w:rPr>
                <w:rFonts w:ascii="Times New Roman" w:hAnsi="Times New Roman"/>
                <w:sz w:val="24"/>
                <w:szCs w:val="24"/>
                <w:lang w:eastAsia="lv-LV"/>
              </w:rPr>
              <w:t>d</w:t>
            </w:r>
            <w:r w:rsidRPr="009D7E93">
              <w:rPr>
                <w:rFonts w:ascii="Times New Roman" w:hAnsi="Times New Roman"/>
                <w:sz w:val="24"/>
                <w:szCs w:val="24"/>
                <w:lang w:eastAsia="lv-LV"/>
              </w:rPr>
              <w:t>omei; apstiprin</w:t>
            </w:r>
            <w:r>
              <w:rPr>
                <w:rFonts w:ascii="Times New Roman" w:hAnsi="Times New Roman"/>
                <w:sz w:val="24"/>
                <w:szCs w:val="24"/>
                <w:lang w:eastAsia="lv-LV"/>
              </w:rPr>
              <w:t>āt</w:t>
            </w:r>
            <w:r w:rsidRPr="009D7E93">
              <w:rPr>
                <w:rFonts w:ascii="Times New Roman" w:hAnsi="Times New Roman"/>
                <w:sz w:val="24"/>
                <w:szCs w:val="24"/>
                <w:lang w:eastAsia="lv-LV"/>
              </w:rPr>
              <w:t xml:space="preserve"> </w:t>
            </w:r>
            <w:r>
              <w:rPr>
                <w:rFonts w:ascii="Times New Roman" w:hAnsi="Times New Roman"/>
                <w:sz w:val="24"/>
                <w:szCs w:val="24"/>
                <w:lang w:eastAsia="lv-LV"/>
              </w:rPr>
              <w:t>p</w:t>
            </w:r>
            <w:r w:rsidRPr="009D7E93">
              <w:rPr>
                <w:rFonts w:ascii="Times New Roman" w:hAnsi="Times New Roman"/>
                <w:sz w:val="24"/>
                <w:szCs w:val="24"/>
                <w:lang w:eastAsia="lv-LV"/>
              </w:rPr>
              <w:t>ašvaldības iestāžu veidlapas;</w:t>
            </w:r>
          </w:p>
          <w:p w14:paraId="763A7B4E" w14:textId="77777777" w:rsidR="009D7E93" w:rsidRDefault="009D7E93" w:rsidP="009D7E93">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3) Ventspils </w:t>
            </w:r>
            <w:proofErr w:type="spellStart"/>
            <w:r>
              <w:rPr>
                <w:rFonts w:ascii="Times New Roman" w:hAnsi="Times New Roman"/>
                <w:sz w:val="24"/>
                <w:szCs w:val="24"/>
                <w:lang w:eastAsia="lv-LV"/>
              </w:rPr>
              <w:t>valstspilsētas</w:t>
            </w:r>
            <w:proofErr w:type="spellEnd"/>
            <w:r>
              <w:rPr>
                <w:rFonts w:ascii="Times New Roman" w:hAnsi="Times New Roman"/>
                <w:sz w:val="24"/>
                <w:szCs w:val="24"/>
                <w:lang w:eastAsia="lv-LV"/>
              </w:rPr>
              <w:t xml:space="preserve"> pašvaldības izpilddirektora vietnieka izglītības un kultūras jautājumos kompetence tiek papildināta ar pienākumu koordinēt sabiedrības iesaistes jautājumus un darbu ar jaunatni.</w:t>
            </w:r>
          </w:p>
          <w:p w14:paraId="43DF3503" w14:textId="256B6BDD" w:rsidR="009D7E93" w:rsidRPr="009D7E93" w:rsidRDefault="009D7E93" w:rsidP="009D7E93">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Ar saistošajiem noteikumiem, noteiktas izmaiņas attiecībā uz komiteju kompetenci</w:t>
            </w:r>
            <w:r w:rsidR="00713894">
              <w:rPr>
                <w:rFonts w:ascii="Times New Roman" w:hAnsi="Times New Roman"/>
                <w:sz w:val="24"/>
                <w:szCs w:val="24"/>
                <w:lang w:eastAsia="lv-LV"/>
              </w:rPr>
              <w:t xml:space="preserve"> – Pilsētas attīstības jautājumu komitejas kompetence papildināta ar funkcijām sniegt atzinumus par domes lēmumu projektiem, kas saistīti ar vides politikas un uzraudzības jautājumiem, vides aizsardzības mērķiem, tai skaitā atkritumu apsaimniekošanu, kas līdz šim ietilpa Sociālo jautājumu komitejas funkcijās. </w:t>
            </w:r>
          </w:p>
        </w:tc>
      </w:tr>
      <w:tr w:rsidR="0011486C" w:rsidRPr="009E05F5" w14:paraId="018F8B4B"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FB84C" w14:textId="77777777" w:rsidR="0011486C" w:rsidRPr="009E05F5" w:rsidRDefault="0011486C" w:rsidP="0011486C">
            <w:pPr>
              <w:numPr>
                <w:ilvl w:val="0"/>
                <w:numId w:val="21"/>
              </w:numPr>
              <w:tabs>
                <w:tab w:val="clear" w:pos="720"/>
              </w:tabs>
              <w:spacing w:after="0" w:line="240" w:lineRule="auto"/>
              <w:ind w:left="392" w:right="39" w:hanging="284"/>
              <w:textAlignment w:val="baseline"/>
              <w:rPr>
                <w:rFonts w:ascii="Times New Roman" w:hAnsi="Times New Roman"/>
                <w:sz w:val="24"/>
                <w:szCs w:val="24"/>
                <w:lang w:eastAsia="lv-LV"/>
              </w:rPr>
            </w:pPr>
            <w:r w:rsidRPr="009E05F5">
              <w:rPr>
                <w:rFonts w:ascii="Times New Roman" w:hAnsi="Times New Roman"/>
                <w:sz w:val="24"/>
                <w:szCs w:val="24"/>
                <w:lang w:eastAsia="lv-LV"/>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BACE78" w14:textId="3C1AF592" w:rsidR="0011486C" w:rsidRPr="005D646E" w:rsidRDefault="00F14FC4" w:rsidP="009C476B">
            <w:pPr>
              <w:spacing w:after="0" w:line="240" w:lineRule="auto"/>
              <w:ind w:right="102"/>
              <w:jc w:val="both"/>
              <w:textAlignment w:val="baseline"/>
              <w:rPr>
                <w:rFonts w:ascii="Times New Roman" w:hAnsi="Times New Roman"/>
                <w:sz w:val="24"/>
                <w:szCs w:val="24"/>
                <w:lang w:eastAsia="lv-LV"/>
              </w:rPr>
            </w:pPr>
            <w:r>
              <w:rPr>
                <w:rFonts w:ascii="Times New Roman" w:hAnsi="Times New Roman"/>
                <w:sz w:val="24"/>
                <w:szCs w:val="24"/>
                <w:lang w:eastAsia="lv-LV"/>
              </w:rPr>
              <w:t>Saistošo noteikumu izpildi nodrošina pašvaldības administrācijas institūcijas (amatpersonas) atbilstoši to kompetencei.</w:t>
            </w:r>
          </w:p>
        </w:tc>
      </w:tr>
      <w:tr w:rsidR="0011486C" w:rsidRPr="009E05F5" w14:paraId="029D4554" w14:textId="77777777" w:rsidTr="00F14FC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DF6A79" w14:textId="77777777" w:rsidR="0011486C" w:rsidRPr="009E05F5" w:rsidRDefault="0011486C" w:rsidP="0011486C">
            <w:pPr>
              <w:numPr>
                <w:ilvl w:val="0"/>
                <w:numId w:val="22"/>
              </w:numPr>
              <w:tabs>
                <w:tab w:val="clear" w:pos="720"/>
              </w:tabs>
              <w:spacing w:after="0" w:line="240" w:lineRule="auto"/>
              <w:ind w:left="392" w:right="39" w:hanging="284"/>
              <w:textAlignment w:val="baseline"/>
              <w:rPr>
                <w:rFonts w:ascii="Times New Roman" w:hAnsi="Times New Roman"/>
                <w:sz w:val="24"/>
                <w:szCs w:val="24"/>
                <w:lang w:eastAsia="lv-LV"/>
              </w:rPr>
            </w:pPr>
            <w:r w:rsidRPr="009E05F5">
              <w:rPr>
                <w:rFonts w:ascii="Times New Roman" w:hAnsi="Times New Roman"/>
                <w:sz w:val="24"/>
                <w:szCs w:val="24"/>
                <w:lang w:eastAsia="lv-LV"/>
              </w:rPr>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CF2330D" w14:textId="54F74FA4" w:rsidR="0011486C" w:rsidRPr="00F14FC4" w:rsidRDefault="00F14FC4" w:rsidP="00F14FC4">
            <w:pPr>
              <w:spacing w:after="0" w:line="240" w:lineRule="auto"/>
              <w:ind w:right="102"/>
              <w:jc w:val="both"/>
              <w:textAlignment w:val="baseline"/>
              <w:rPr>
                <w:rFonts w:ascii="Times New Roman" w:hAnsi="Times New Roman"/>
                <w:sz w:val="24"/>
                <w:szCs w:val="24"/>
                <w:lang w:eastAsia="lv-LV"/>
              </w:rPr>
            </w:pPr>
            <w:r w:rsidRPr="00F14FC4">
              <w:rPr>
                <w:rFonts w:ascii="Times New Roman" w:hAnsi="Times New Roman"/>
                <w:sz w:val="24"/>
                <w:szCs w:val="24"/>
                <w:lang w:eastAsia="lv-LV"/>
              </w:rPr>
              <w:t>Saistošie noteikumi ir piemēroti iecerētā mērķa sasniegšanas nodrošināšanai.</w:t>
            </w:r>
            <w:r>
              <w:rPr>
                <w:rFonts w:ascii="Times New Roman" w:hAnsi="Times New Roman"/>
                <w:sz w:val="24"/>
                <w:szCs w:val="24"/>
                <w:lang w:eastAsia="lv-LV"/>
              </w:rPr>
              <w:t xml:space="preserve"> Saistošie noteikumi izpilda Pašvaldību likuma 49.pantā noteiktās prasības. </w:t>
            </w:r>
          </w:p>
        </w:tc>
      </w:tr>
      <w:tr w:rsidR="0011486C" w:rsidRPr="009E05F5" w14:paraId="0C3D80AE" w14:textId="77777777" w:rsidTr="001148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79658E" w14:textId="77777777" w:rsidR="0011486C" w:rsidRPr="009E05F5" w:rsidRDefault="0011486C" w:rsidP="0011486C">
            <w:pPr>
              <w:numPr>
                <w:ilvl w:val="0"/>
                <w:numId w:val="23"/>
              </w:numPr>
              <w:tabs>
                <w:tab w:val="clear" w:pos="720"/>
              </w:tabs>
              <w:spacing w:after="0" w:line="240" w:lineRule="auto"/>
              <w:ind w:left="392" w:right="39" w:hanging="284"/>
              <w:textAlignment w:val="baseline"/>
              <w:rPr>
                <w:rFonts w:ascii="Times New Roman" w:hAnsi="Times New Roman"/>
                <w:sz w:val="24"/>
                <w:szCs w:val="24"/>
                <w:lang w:eastAsia="lv-LV"/>
              </w:rPr>
            </w:pPr>
            <w:r w:rsidRPr="009E05F5">
              <w:rPr>
                <w:rFonts w:ascii="Times New Roman" w:hAnsi="Times New Roman"/>
                <w:sz w:val="24"/>
                <w:szCs w:val="24"/>
                <w:lang w:eastAsia="lv-LV"/>
              </w:rPr>
              <w:lastRenderedPageBreak/>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39E1B6" w14:textId="490EF34E" w:rsidR="00F14FC4" w:rsidRPr="005D646E" w:rsidRDefault="00F14FC4" w:rsidP="00F14FC4">
            <w:pPr>
              <w:numPr>
                <w:ilvl w:val="0"/>
                <w:numId w:val="33"/>
              </w:numPr>
              <w:spacing w:after="0" w:line="240" w:lineRule="auto"/>
              <w:ind w:left="557" w:right="102" w:hanging="425"/>
              <w:jc w:val="both"/>
              <w:textAlignment w:val="baseline"/>
              <w:rPr>
                <w:rFonts w:ascii="Times New Roman" w:hAnsi="Times New Roman"/>
                <w:sz w:val="24"/>
                <w:szCs w:val="24"/>
                <w:lang w:eastAsia="lv-LV"/>
              </w:rPr>
            </w:pPr>
            <w:r>
              <w:rPr>
                <w:rFonts w:ascii="Times New Roman" w:hAnsi="Times New Roman"/>
                <w:sz w:val="24"/>
                <w:szCs w:val="24"/>
                <w:lang w:eastAsia="lv-LV"/>
              </w:rPr>
              <w:t>Atbilstoši Pašvaldību likuma 46.panta trešajā daļā noteiktajam</w:t>
            </w:r>
            <w:r w:rsidR="005A2C26">
              <w:rPr>
                <w:rFonts w:ascii="Times New Roman" w:hAnsi="Times New Roman"/>
                <w:sz w:val="24"/>
                <w:szCs w:val="24"/>
                <w:lang w:eastAsia="lv-LV"/>
              </w:rPr>
              <w:t>,</w:t>
            </w:r>
            <w:r>
              <w:rPr>
                <w:rFonts w:ascii="Times New Roman" w:hAnsi="Times New Roman"/>
                <w:sz w:val="24"/>
                <w:szCs w:val="24"/>
                <w:lang w:eastAsia="lv-LV"/>
              </w:rPr>
              <w:t xml:space="preserve"> Saistošo noteikumu projekta un tā paskaidrojuma raksta projekts laika periodā no </w:t>
            </w:r>
            <w:r w:rsidR="005A2C26">
              <w:rPr>
                <w:rFonts w:ascii="Times New Roman" w:hAnsi="Times New Roman"/>
                <w:sz w:val="24"/>
                <w:szCs w:val="24"/>
                <w:lang w:eastAsia="lv-LV"/>
              </w:rPr>
              <w:t>2024</w:t>
            </w:r>
            <w:r>
              <w:rPr>
                <w:rFonts w:ascii="Times New Roman" w:hAnsi="Times New Roman"/>
                <w:sz w:val="24"/>
                <w:szCs w:val="24"/>
                <w:lang w:eastAsia="lv-LV"/>
              </w:rPr>
              <w:t>.</w:t>
            </w:r>
            <w:r w:rsidR="00713894">
              <w:rPr>
                <w:rFonts w:ascii="Times New Roman" w:hAnsi="Times New Roman"/>
                <w:sz w:val="24"/>
                <w:szCs w:val="24"/>
                <w:lang w:eastAsia="lv-LV"/>
              </w:rPr>
              <w:t>gada 14</w:t>
            </w:r>
            <w:r w:rsidR="005A2C26">
              <w:rPr>
                <w:rFonts w:ascii="Times New Roman" w:hAnsi="Times New Roman"/>
                <w:sz w:val="24"/>
                <w:szCs w:val="24"/>
                <w:lang w:eastAsia="lv-LV"/>
              </w:rPr>
              <w:t>.</w:t>
            </w:r>
            <w:r w:rsidR="00713894">
              <w:rPr>
                <w:rFonts w:ascii="Times New Roman" w:hAnsi="Times New Roman"/>
                <w:sz w:val="24"/>
                <w:szCs w:val="24"/>
                <w:lang w:eastAsia="lv-LV"/>
              </w:rPr>
              <w:t>marta</w:t>
            </w:r>
            <w:r>
              <w:rPr>
                <w:rFonts w:ascii="Times New Roman" w:hAnsi="Times New Roman"/>
                <w:sz w:val="24"/>
                <w:szCs w:val="24"/>
                <w:lang w:eastAsia="lv-LV"/>
              </w:rPr>
              <w:t xml:space="preserve"> līdz</w:t>
            </w:r>
            <w:r w:rsidR="005A2C26">
              <w:rPr>
                <w:rFonts w:ascii="Times New Roman" w:hAnsi="Times New Roman"/>
                <w:sz w:val="24"/>
                <w:szCs w:val="24"/>
                <w:lang w:eastAsia="lv-LV"/>
              </w:rPr>
              <w:t xml:space="preserve"> 2024.</w:t>
            </w:r>
            <w:r w:rsidR="00713894">
              <w:rPr>
                <w:rFonts w:ascii="Times New Roman" w:hAnsi="Times New Roman"/>
                <w:sz w:val="24"/>
                <w:szCs w:val="24"/>
                <w:lang w:eastAsia="lv-LV"/>
              </w:rPr>
              <w:t xml:space="preserve">gada </w:t>
            </w:r>
            <w:r w:rsidR="000531F9">
              <w:rPr>
                <w:rFonts w:ascii="Times New Roman" w:hAnsi="Times New Roman"/>
                <w:sz w:val="24"/>
                <w:szCs w:val="24"/>
                <w:lang w:eastAsia="lv-LV"/>
              </w:rPr>
              <w:t>1.aprīlim.</w:t>
            </w:r>
            <w:r w:rsidR="00713894">
              <w:rPr>
                <w:rFonts w:ascii="Times New Roman" w:hAnsi="Times New Roman"/>
                <w:sz w:val="24"/>
                <w:szCs w:val="24"/>
                <w:lang w:eastAsia="lv-LV"/>
              </w:rPr>
              <w:t xml:space="preserve"> </w:t>
            </w:r>
            <w:r>
              <w:rPr>
                <w:rFonts w:ascii="Times New Roman" w:hAnsi="Times New Roman"/>
                <w:sz w:val="24"/>
                <w:szCs w:val="24"/>
                <w:lang w:eastAsia="lv-LV"/>
              </w:rPr>
              <w:t xml:space="preserve"> publicēts Ventspils </w:t>
            </w:r>
            <w:proofErr w:type="spellStart"/>
            <w:r>
              <w:rPr>
                <w:rFonts w:ascii="Times New Roman" w:hAnsi="Times New Roman"/>
                <w:sz w:val="24"/>
                <w:szCs w:val="24"/>
                <w:lang w:eastAsia="lv-LV"/>
              </w:rPr>
              <w:t>valstspilsētas</w:t>
            </w:r>
            <w:proofErr w:type="spellEnd"/>
            <w:r>
              <w:rPr>
                <w:rFonts w:ascii="Times New Roman" w:hAnsi="Times New Roman"/>
                <w:sz w:val="24"/>
                <w:szCs w:val="24"/>
                <w:lang w:eastAsia="lv-LV"/>
              </w:rPr>
              <w:t xml:space="preserve"> pašvaldības tīmekļvietnē ventspils.lv sabiedrības viedokļa noskaidrošanai. </w:t>
            </w:r>
          </w:p>
          <w:p w14:paraId="32E1671D" w14:textId="3AAB7436" w:rsidR="0011486C" w:rsidRPr="005D646E" w:rsidRDefault="00F14FC4" w:rsidP="0011486C">
            <w:pPr>
              <w:numPr>
                <w:ilvl w:val="0"/>
                <w:numId w:val="33"/>
              </w:numPr>
              <w:spacing w:after="0" w:line="240" w:lineRule="auto"/>
              <w:ind w:left="557" w:right="102" w:hanging="425"/>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Saistošo noteikumu projekts izskatīts Ventspils </w:t>
            </w:r>
            <w:proofErr w:type="spellStart"/>
            <w:r>
              <w:rPr>
                <w:rFonts w:ascii="Times New Roman" w:hAnsi="Times New Roman"/>
                <w:sz w:val="24"/>
                <w:szCs w:val="24"/>
                <w:lang w:eastAsia="lv-LV"/>
              </w:rPr>
              <w:t>valstspilsētas</w:t>
            </w:r>
            <w:proofErr w:type="spellEnd"/>
            <w:r>
              <w:rPr>
                <w:rFonts w:ascii="Times New Roman" w:hAnsi="Times New Roman"/>
                <w:sz w:val="24"/>
                <w:szCs w:val="24"/>
                <w:lang w:eastAsia="lv-LV"/>
              </w:rPr>
              <w:t xml:space="preserve"> pašvaldības</w:t>
            </w:r>
            <w:r w:rsidRPr="00F14FC4">
              <w:rPr>
                <w:rFonts w:ascii="Times New Roman" w:hAnsi="Times New Roman"/>
                <w:sz w:val="24"/>
                <w:szCs w:val="24"/>
                <w:lang w:eastAsia="lv-LV"/>
              </w:rPr>
              <w:t xml:space="preserve"> Likumības komisijā </w:t>
            </w:r>
            <w:r>
              <w:rPr>
                <w:rFonts w:ascii="Times New Roman" w:hAnsi="Times New Roman"/>
                <w:sz w:val="24"/>
                <w:szCs w:val="24"/>
                <w:lang w:eastAsia="lv-LV"/>
              </w:rPr>
              <w:t>202</w:t>
            </w:r>
            <w:r w:rsidR="005A2C26">
              <w:rPr>
                <w:rFonts w:ascii="Times New Roman" w:hAnsi="Times New Roman"/>
                <w:sz w:val="24"/>
                <w:szCs w:val="24"/>
                <w:lang w:eastAsia="lv-LV"/>
              </w:rPr>
              <w:t>4</w:t>
            </w:r>
            <w:r>
              <w:rPr>
                <w:rFonts w:ascii="Times New Roman" w:hAnsi="Times New Roman"/>
                <w:sz w:val="24"/>
                <w:szCs w:val="24"/>
                <w:lang w:eastAsia="lv-LV"/>
              </w:rPr>
              <w:t xml:space="preserve">.gada </w:t>
            </w:r>
            <w:r w:rsidR="00713894">
              <w:rPr>
                <w:rFonts w:ascii="Times New Roman" w:hAnsi="Times New Roman"/>
                <w:sz w:val="24"/>
                <w:szCs w:val="24"/>
                <w:lang w:eastAsia="lv-LV"/>
              </w:rPr>
              <w:t>13</w:t>
            </w:r>
            <w:r>
              <w:rPr>
                <w:rFonts w:ascii="Times New Roman" w:hAnsi="Times New Roman"/>
                <w:sz w:val="24"/>
                <w:szCs w:val="24"/>
                <w:lang w:eastAsia="lv-LV"/>
              </w:rPr>
              <w:t>.</w:t>
            </w:r>
            <w:r w:rsidR="00713894">
              <w:rPr>
                <w:rFonts w:ascii="Times New Roman" w:hAnsi="Times New Roman"/>
                <w:sz w:val="24"/>
                <w:szCs w:val="24"/>
                <w:lang w:eastAsia="lv-LV"/>
              </w:rPr>
              <w:t xml:space="preserve">martā </w:t>
            </w:r>
            <w:r w:rsidRPr="00F14FC4">
              <w:rPr>
                <w:rFonts w:ascii="Times New Roman" w:hAnsi="Times New Roman"/>
                <w:sz w:val="24"/>
                <w:szCs w:val="24"/>
                <w:lang w:eastAsia="lv-LV"/>
              </w:rPr>
              <w:t xml:space="preserve">un Finanšu komitejā </w:t>
            </w:r>
            <w:r>
              <w:rPr>
                <w:rFonts w:ascii="Times New Roman" w:hAnsi="Times New Roman"/>
                <w:sz w:val="24"/>
                <w:szCs w:val="24"/>
                <w:lang w:eastAsia="lv-LV"/>
              </w:rPr>
              <w:t>202</w:t>
            </w:r>
            <w:r w:rsidR="005A2C26">
              <w:rPr>
                <w:rFonts w:ascii="Times New Roman" w:hAnsi="Times New Roman"/>
                <w:sz w:val="24"/>
                <w:szCs w:val="24"/>
                <w:lang w:eastAsia="lv-LV"/>
              </w:rPr>
              <w:t>4</w:t>
            </w:r>
            <w:r>
              <w:rPr>
                <w:rFonts w:ascii="Times New Roman" w:hAnsi="Times New Roman"/>
                <w:sz w:val="24"/>
                <w:szCs w:val="24"/>
                <w:lang w:eastAsia="lv-LV"/>
              </w:rPr>
              <w:t>.gada ___._______.</w:t>
            </w:r>
          </w:p>
        </w:tc>
      </w:tr>
    </w:tbl>
    <w:p w14:paraId="2E7E4F14" w14:textId="77777777" w:rsidR="0011486C" w:rsidRPr="009E05F5" w:rsidRDefault="0011486C" w:rsidP="0011486C">
      <w:pPr>
        <w:spacing w:after="0" w:line="240" w:lineRule="auto"/>
        <w:ind w:firstLine="375"/>
        <w:jc w:val="both"/>
        <w:textAlignment w:val="baseline"/>
        <w:rPr>
          <w:rFonts w:ascii="Times New Roman" w:hAnsi="Times New Roman"/>
          <w:sz w:val="24"/>
          <w:szCs w:val="24"/>
          <w:lang w:eastAsia="lv-LV"/>
        </w:rPr>
      </w:pPr>
      <w:r w:rsidRPr="009E05F5">
        <w:rPr>
          <w:rFonts w:ascii="Times New Roman" w:hAnsi="Times New Roman"/>
          <w:sz w:val="24"/>
          <w:szCs w:val="24"/>
          <w:lang w:eastAsia="lv-LV"/>
        </w:rPr>
        <w:t> </w:t>
      </w:r>
    </w:p>
    <w:p w14:paraId="1C54E4A5" w14:textId="77777777" w:rsidR="0011486C" w:rsidRDefault="0011486C" w:rsidP="008D25FB">
      <w:pPr>
        <w:widowControl w:val="0"/>
        <w:spacing w:after="0" w:line="240" w:lineRule="auto"/>
        <w:jc w:val="center"/>
        <w:rPr>
          <w:rFonts w:ascii="Times New Roman" w:hAnsi="Times New Roman"/>
          <w:b/>
          <w:sz w:val="24"/>
          <w:szCs w:val="24"/>
        </w:rPr>
      </w:pPr>
    </w:p>
    <w:p w14:paraId="10DDC982" w14:textId="77777777" w:rsidR="0011486C" w:rsidRDefault="0011486C" w:rsidP="008D25FB">
      <w:pPr>
        <w:widowControl w:val="0"/>
        <w:spacing w:after="0" w:line="240" w:lineRule="auto"/>
        <w:jc w:val="center"/>
        <w:rPr>
          <w:rFonts w:ascii="Times New Roman" w:hAnsi="Times New Roman"/>
          <w:b/>
          <w:sz w:val="24"/>
          <w:szCs w:val="24"/>
        </w:rPr>
      </w:pPr>
    </w:p>
    <w:p w14:paraId="2DC4629E" w14:textId="77777777" w:rsidR="0011486C" w:rsidRPr="00DA54BF" w:rsidRDefault="0011486C" w:rsidP="008D25FB">
      <w:pPr>
        <w:widowControl w:val="0"/>
        <w:spacing w:after="0" w:line="240" w:lineRule="auto"/>
        <w:jc w:val="center"/>
        <w:rPr>
          <w:rFonts w:ascii="Times New Roman" w:hAnsi="Times New Roman"/>
          <w:b/>
          <w:sz w:val="24"/>
          <w:szCs w:val="24"/>
        </w:rPr>
      </w:pPr>
    </w:p>
    <w:p w14:paraId="78930F1C" w14:textId="77777777" w:rsidR="008D548A" w:rsidRPr="00067936" w:rsidRDefault="008D548A" w:rsidP="00067936">
      <w:pPr>
        <w:widowControl w:val="0"/>
        <w:spacing w:after="0" w:line="240" w:lineRule="auto"/>
        <w:jc w:val="both"/>
        <w:rPr>
          <w:rFonts w:ascii="Times New Roman" w:hAnsi="Times New Roman"/>
          <w:sz w:val="24"/>
          <w:szCs w:val="24"/>
        </w:rPr>
      </w:pPr>
    </w:p>
    <w:p w14:paraId="01FE28BF" w14:textId="344038DB" w:rsidR="002707AE" w:rsidRPr="00067936" w:rsidRDefault="008D548A" w:rsidP="00067936">
      <w:pPr>
        <w:widowControl w:val="0"/>
        <w:spacing w:after="0" w:line="240" w:lineRule="auto"/>
        <w:jc w:val="both"/>
        <w:rPr>
          <w:rFonts w:ascii="Times New Roman" w:hAnsi="Times New Roman"/>
          <w:sz w:val="24"/>
          <w:szCs w:val="24"/>
        </w:rPr>
      </w:pPr>
      <w:r w:rsidRPr="00067936">
        <w:rPr>
          <w:rFonts w:ascii="Times New Roman" w:hAnsi="Times New Roman"/>
          <w:sz w:val="24"/>
          <w:szCs w:val="24"/>
        </w:rPr>
        <w:t xml:space="preserve">Ventspils </w:t>
      </w:r>
      <w:proofErr w:type="spellStart"/>
      <w:r w:rsidRPr="00067936">
        <w:rPr>
          <w:rFonts w:ascii="Times New Roman" w:hAnsi="Times New Roman"/>
          <w:sz w:val="24"/>
          <w:szCs w:val="24"/>
        </w:rPr>
        <w:t>valstspilsētas</w:t>
      </w:r>
      <w:proofErr w:type="spellEnd"/>
      <w:r w:rsidRPr="00067936">
        <w:rPr>
          <w:rFonts w:ascii="Times New Roman" w:hAnsi="Times New Roman"/>
          <w:sz w:val="24"/>
          <w:szCs w:val="24"/>
        </w:rPr>
        <w:t xml:space="preserve"> pašvaldības d</w:t>
      </w:r>
      <w:r w:rsidR="00DA54BF" w:rsidRPr="00067936">
        <w:rPr>
          <w:rFonts w:ascii="Times New Roman" w:hAnsi="Times New Roman"/>
          <w:sz w:val="24"/>
          <w:szCs w:val="24"/>
        </w:rPr>
        <w:t>omes priekšsēdētāj</w:t>
      </w:r>
      <w:r w:rsidR="00D35099" w:rsidRPr="00067936">
        <w:rPr>
          <w:rFonts w:ascii="Times New Roman" w:hAnsi="Times New Roman"/>
          <w:sz w:val="24"/>
          <w:szCs w:val="24"/>
        </w:rPr>
        <w:t xml:space="preserve">s </w:t>
      </w:r>
      <w:r w:rsidR="00DA54BF" w:rsidRPr="00067936">
        <w:rPr>
          <w:rFonts w:ascii="Times New Roman" w:hAnsi="Times New Roman"/>
          <w:sz w:val="24"/>
          <w:szCs w:val="24"/>
        </w:rPr>
        <w:tab/>
      </w:r>
      <w:r w:rsidR="00DA54BF" w:rsidRPr="00067936">
        <w:rPr>
          <w:rFonts w:ascii="Times New Roman" w:hAnsi="Times New Roman"/>
          <w:sz w:val="24"/>
          <w:szCs w:val="24"/>
        </w:rPr>
        <w:tab/>
      </w:r>
      <w:r w:rsidR="00DA54BF" w:rsidRPr="00067936">
        <w:rPr>
          <w:rFonts w:ascii="Times New Roman" w:hAnsi="Times New Roman"/>
          <w:sz w:val="24"/>
          <w:szCs w:val="24"/>
        </w:rPr>
        <w:tab/>
      </w:r>
      <w:r w:rsidR="00D35099" w:rsidRPr="00067936">
        <w:rPr>
          <w:rFonts w:ascii="Times New Roman" w:hAnsi="Times New Roman"/>
          <w:sz w:val="24"/>
          <w:szCs w:val="24"/>
        </w:rPr>
        <w:tab/>
      </w:r>
      <w:proofErr w:type="spellStart"/>
      <w:r w:rsidR="00DA54BF" w:rsidRPr="00067936">
        <w:rPr>
          <w:rFonts w:ascii="Times New Roman" w:hAnsi="Times New Roman"/>
          <w:sz w:val="24"/>
          <w:szCs w:val="24"/>
        </w:rPr>
        <w:t>J.Vītoliņš</w:t>
      </w:r>
      <w:proofErr w:type="spellEnd"/>
      <w:r w:rsidR="007E5ABD" w:rsidRPr="00067936">
        <w:rPr>
          <w:rFonts w:ascii="Times New Roman" w:hAnsi="Times New Roman"/>
          <w:sz w:val="24"/>
          <w:szCs w:val="24"/>
        </w:rPr>
        <w:tab/>
      </w:r>
      <w:r w:rsidR="007E5ABD" w:rsidRPr="00067936">
        <w:rPr>
          <w:rFonts w:ascii="Times New Roman" w:hAnsi="Times New Roman"/>
          <w:sz w:val="24"/>
          <w:szCs w:val="24"/>
        </w:rPr>
        <w:tab/>
      </w:r>
      <w:r w:rsidR="007E5ABD" w:rsidRPr="00067936">
        <w:rPr>
          <w:rFonts w:ascii="Times New Roman" w:hAnsi="Times New Roman"/>
          <w:sz w:val="24"/>
          <w:szCs w:val="24"/>
        </w:rPr>
        <w:tab/>
      </w:r>
      <w:r w:rsidR="007E5ABD" w:rsidRPr="00067936">
        <w:rPr>
          <w:rFonts w:ascii="Times New Roman" w:hAnsi="Times New Roman"/>
          <w:sz w:val="24"/>
          <w:szCs w:val="24"/>
        </w:rPr>
        <w:tab/>
      </w:r>
      <w:r w:rsidR="007E5ABD" w:rsidRPr="00067936">
        <w:rPr>
          <w:rFonts w:ascii="Times New Roman" w:hAnsi="Times New Roman"/>
          <w:sz w:val="24"/>
          <w:szCs w:val="24"/>
        </w:rPr>
        <w:tab/>
      </w:r>
      <w:r w:rsidR="00B35A49" w:rsidRPr="00067936">
        <w:rPr>
          <w:rFonts w:ascii="Times New Roman" w:hAnsi="Times New Roman"/>
          <w:sz w:val="24"/>
          <w:szCs w:val="24"/>
        </w:rPr>
        <w:tab/>
      </w:r>
    </w:p>
    <w:sectPr w:rsidR="002707AE" w:rsidRPr="00067936" w:rsidSect="001C6B15">
      <w:footerReference w:type="default" r:id="rId8"/>
      <w:headerReference w:type="first" r:id="rId9"/>
      <w:pgSz w:w="11906" w:h="16838"/>
      <w:pgMar w:top="698" w:right="849" w:bottom="851"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4D43" w14:textId="77777777" w:rsidR="00A32696" w:rsidRDefault="00A32696" w:rsidP="00AE168F">
      <w:pPr>
        <w:spacing w:after="0" w:line="240" w:lineRule="auto"/>
      </w:pPr>
      <w:r>
        <w:separator/>
      </w:r>
    </w:p>
  </w:endnote>
  <w:endnote w:type="continuationSeparator" w:id="0">
    <w:p w14:paraId="407698BB" w14:textId="77777777" w:rsidR="00A32696" w:rsidRDefault="00A32696"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16F5"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B35A49">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C8BC" w14:textId="77777777" w:rsidR="00A32696" w:rsidRDefault="00A32696" w:rsidP="00AE168F">
      <w:pPr>
        <w:spacing w:after="0" w:line="240" w:lineRule="auto"/>
      </w:pPr>
      <w:r>
        <w:separator/>
      </w:r>
    </w:p>
  </w:footnote>
  <w:footnote w:type="continuationSeparator" w:id="0">
    <w:p w14:paraId="21FD8ADC" w14:textId="77777777" w:rsidR="00A32696" w:rsidRDefault="00A32696"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12D1"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36E223E4" wp14:editId="1C87C2F0">
          <wp:simplePos x="0" y="0"/>
          <wp:positionH relativeFrom="column">
            <wp:posOffset>2663825</wp:posOffset>
          </wp:positionH>
          <wp:positionV relativeFrom="paragraph">
            <wp:posOffset>0</wp:posOffset>
          </wp:positionV>
          <wp:extent cx="685165" cy="819785"/>
          <wp:effectExtent l="0" t="0" r="63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B5A32E"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0E4211F3"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17B76308"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715EF5E1"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703F70B0" w14:textId="77777777" w:rsidTr="00AD7551">
      <w:tc>
        <w:tcPr>
          <w:tcW w:w="9651" w:type="dxa"/>
          <w:shd w:val="clear" w:color="auto" w:fill="auto"/>
        </w:tcPr>
        <w:p w14:paraId="54D0FB24" w14:textId="6C3D444B"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8D25FB">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PILSĒTAS</w:t>
          </w:r>
          <w:r w:rsidR="008D25FB">
            <w:rPr>
              <w:rFonts w:ascii="Times New Roman" w:eastAsia="Arial" w:hAnsi="Times New Roman"/>
              <w:b/>
              <w:bCs/>
              <w:kern w:val="1"/>
              <w:sz w:val="24"/>
              <w:szCs w:val="24"/>
              <w:lang w:eastAsia="lv-LV"/>
            </w:rPr>
            <w:t xml:space="preserve"> PAŠVALDĪBAS</w:t>
          </w:r>
          <w:r w:rsidRPr="003C1E85">
            <w:rPr>
              <w:rFonts w:ascii="Times New Roman" w:eastAsia="Arial" w:hAnsi="Times New Roman"/>
              <w:b/>
              <w:bCs/>
              <w:kern w:val="1"/>
              <w:sz w:val="24"/>
              <w:szCs w:val="24"/>
              <w:lang w:eastAsia="lv-LV"/>
            </w:rPr>
            <w:t xml:space="preserve"> DOME</w:t>
          </w:r>
        </w:p>
      </w:tc>
    </w:tr>
    <w:tr w:rsidR="003C1E85" w:rsidRPr="003C1E85" w14:paraId="554AA76A"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CD2FD42" w14:textId="77777777"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2" w:history="1">
            <w:r w:rsidR="00A93699" w:rsidRPr="00894CFD">
              <w:rPr>
                <w:rStyle w:val="Hipersaite"/>
                <w:rFonts w:ascii="Times New Roman" w:eastAsia="Arial" w:hAnsi="Times New Roman"/>
                <w:kern w:val="1"/>
                <w:sz w:val="18"/>
                <w:szCs w:val="18"/>
                <w:lang w:eastAsia="lv-LV"/>
              </w:rPr>
              <w:t>dome@ventspils.lv</w:t>
            </w:r>
          </w:hyperlink>
        </w:p>
      </w:tc>
    </w:tr>
  </w:tbl>
  <w:p w14:paraId="2C057091" w14:textId="77777777" w:rsidR="00E33885" w:rsidRPr="003C1E85" w:rsidRDefault="00E33885" w:rsidP="001C6B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24493D9B"/>
    <w:multiLevelType w:val="hybridMultilevel"/>
    <w:tmpl w:val="0C9892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3" w15:restartNumberingAfterBreak="0">
    <w:nsid w:val="607F451A"/>
    <w:multiLevelType w:val="multilevel"/>
    <w:tmpl w:val="99BC26C0"/>
    <w:lvl w:ilvl="0">
      <w:start w:val="3"/>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173E7A"/>
    <w:multiLevelType w:val="hybridMultilevel"/>
    <w:tmpl w:val="CAB2B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369143853">
    <w:abstractNumId w:val="4"/>
  </w:num>
  <w:num w:numId="2" w16cid:durableId="1671132808">
    <w:abstractNumId w:val="8"/>
  </w:num>
  <w:num w:numId="3" w16cid:durableId="383875918">
    <w:abstractNumId w:val="20"/>
  </w:num>
  <w:num w:numId="4" w16cid:durableId="1086876049">
    <w:abstractNumId w:val="17"/>
  </w:num>
  <w:num w:numId="5" w16cid:durableId="987704557">
    <w:abstractNumId w:val="21"/>
  </w:num>
  <w:num w:numId="6" w16cid:durableId="2147316883">
    <w:abstractNumId w:val="14"/>
  </w:num>
  <w:num w:numId="7" w16cid:durableId="244728361">
    <w:abstractNumId w:val="15"/>
  </w:num>
  <w:num w:numId="8" w16cid:durableId="606040982">
    <w:abstractNumId w:val="35"/>
  </w:num>
  <w:num w:numId="9" w16cid:durableId="1163008245">
    <w:abstractNumId w:val="7"/>
  </w:num>
  <w:num w:numId="10" w16cid:durableId="248269363">
    <w:abstractNumId w:val="31"/>
  </w:num>
  <w:num w:numId="11" w16cid:durableId="1475177326">
    <w:abstractNumId w:val="1"/>
  </w:num>
  <w:num w:numId="12" w16cid:durableId="1366835335">
    <w:abstractNumId w:val="19"/>
  </w:num>
  <w:num w:numId="13" w16cid:durableId="898706548">
    <w:abstractNumId w:val="0"/>
  </w:num>
  <w:num w:numId="14" w16cid:durableId="58984915">
    <w:abstractNumId w:val="6"/>
  </w:num>
  <w:num w:numId="15" w16cid:durableId="1831215860">
    <w:abstractNumId w:val="27"/>
  </w:num>
  <w:num w:numId="16" w16cid:durableId="1284657758">
    <w:abstractNumId w:val="12"/>
  </w:num>
  <w:num w:numId="17" w16cid:durableId="857741254">
    <w:abstractNumId w:val="24"/>
  </w:num>
  <w:num w:numId="18" w16cid:durableId="1145315849">
    <w:abstractNumId w:val="23"/>
  </w:num>
  <w:num w:numId="19" w16cid:durableId="1963683473">
    <w:abstractNumId w:val="28"/>
  </w:num>
  <w:num w:numId="20" w16cid:durableId="132253818">
    <w:abstractNumId w:val="33"/>
  </w:num>
  <w:num w:numId="21" w16cid:durableId="1644651713">
    <w:abstractNumId w:val="25"/>
  </w:num>
  <w:num w:numId="22" w16cid:durableId="2097744288">
    <w:abstractNumId w:val="10"/>
  </w:num>
  <w:num w:numId="23" w16cid:durableId="2085060157">
    <w:abstractNumId w:val="29"/>
  </w:num>
  <w:num w:numId="24" w16cid:durableId="963539242">
    <w:abstractNumId w:val="5"/>
  </w:num>
  <w:num w:numId="25" w16cid:durableId="646974305">
    <w:abstractNumId w:val="16"/>
  </w:num>
  <w:num w:numId="26" w16cid:durableId="1121876271">
    <w:abstractNumId w:val="13"/>
  </w:num>
  <w:num w:numId="27" w16cid:durableId="1340038699">
    <w:abstractNumId w:val="11"/>
  </w:num>
  <w:num w:numId="28" w16cid:durableId="1946423263">
    <w:abstractNumId w:val="22"/>
  </w:num>
  <w:num w:numId="29" w16cid:durableId="74863782">
    <w:abstractNumId w:val="3"/>
  </w:num>
  <w:num w:numId="30" w16cid:durableId="881014003">
    <w:abstractNumId w:val="32"/>
  </w:num>
  <w:num w:numId="31" w16cid:durableId="491526380">
    <w:abstractNumId w:val="9"/>
  </w:num>
  <w:num w:numId="32" w16cid:durableId="1426267284">
    <w:abstractNumId w:val="30"/>
  </w:num>
  <w:num w:numId="33" w16cid:durableId="576866192">
    <w:abstractNumId w:val="26"/>
  </w:num>
  <w:num w:numId="34" w16cid:durableId="907300506">
    <w:abstractNumId w:val="34"/>
  </w:num>
  <w:num w:numId="35" w16cid:durableId="933130196">
    <w:abstractNumId w:val="2"/>
  </w:num>
  <w:num w:numId="36" w16cid:durableId="16243808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68"/>
    <w:rsid w:val="0000177E"/>
    <w:rsid w:val="00007ADD"/>
    <w:rsid w:val="00013A71"/>
    <w:rsid w:val="00017E4D"/>
    <w:rsid w:val="00021108"/>
    <w:rsid w:val="000230B0"/>
    <w:rsid w:val="00023C0B"/>
    <w:rsid w:val="000304D7"/>
    <w:rsid w:val="00033513"/>
    <w:rsid w:val="00037578"/>
    <w:rsid w:val="000437CE"/>
    <w:rsid w:val="00043A18"/>
    <w:rsid w:val="00047D12"/>
    <w:rsid w:val="00052900"/>
    <w:rsid w:val="00052950"/>
    <w:rsid w:val="000531F9"/>
    <w:rsid w:val="00063470"/>
    <w:rsid w:val="0006546B"/>
    <w:rsid w:val="00067936"/>
    <w:rsid w:val="0007747E"/>
    <w:rsid w:val="00084DCD"/>
    <w:rsid w:val="0008552B"/>
    <w:rsid w:val="000A46F0"/>
    <w:rsid w:val="000A5543"/>
    <w:rsid w:val="000A73F1"/>
    <w:rsid w:val="000B36E8"/>
    <w:rsid w:val="000B381B"/>
    <w:rsid w:val="000D0299"/>
    <w:rsid w:val="000D06C7"/>
    <w:rsid w:val="000E2A2A"/>
    <w:rsid w:val="000F32CC"/>
    <w:rsid w:val="00103E81"/>
    <w:rsid w:val="001071CA"/>
    <w:rsid w:val="00113EEB"/>
    <w:rsid w:val="00114794"/>
    <w:rsid w:val="0011486C"/>
    <w:rsid w:val="0011710C"/>
    <w:rsid w:val="00127BFE"/>
    <w:rsid w:val="00130631"/>
    <w:rsid w:val="00137157"/>
    <w:rsid w:val="0017124E"/>
    <w:rsid w:val="00176B49"/>
    <w:rsid w:val="00185DED"/>
    <w:rsid w:val="00190BEA"/>
    <w:rsid w:val="0019309F"/>
    <w:rsid w:val="001A1F6E"/>
    <w:rsid w:val="001B5CF5"/>
    <w:rsid w:val="001B7EE0"/>
    <w:rsid w:val="001C52B3"/>
    <w:rsid w:val="001C6B15"/>
    <w:rsid w:val="001D56F4"/>
    <w:rsid w:val="001E2B9B"/>
    <w:rsid w:val="001E789F"/>
    <w:rsid w:val="001F2651"/>
    <w:rsid w:val="00202BB4"/>
    <w:rsid w:val="002156BF"/>
    <w:rsid w:val="002170A3"/>
    <w:rsid w:val="002172B2"/>
    <w:rsid w:val="00217DDD"/>
    <w:rsid w:val="00220E4C"/>
    <w:rsid w:val="00222B2A"/>
    <w:rsid w:val="00232E03"/>
    <w:rsid w:val="00235C38"/>
    <w:rsid w:val="00253E78"/>
    <w:rsid w:val="00263816"/>
    <w:rsid w:val="00264FFE"/>
    <w:rsid w:val="002659E9"/>
    <w:rsid w:val="002707AE"/>
    <w:rsid w:val="002A133C"/>
    <w:rsid w:val="002B7C7C"/>
    <w:rsid w:val="002C2EAF"/>
    <w:rsid w:val="002C4EF2"/>
    <w:rsid w:val="002D0116"/>
    <w:rsid w:val="002D1940"/>
    <w:rsid w:val="002E21BB"/>
    <w:rsid w:val="002E31B0"/>
    <w:rsid w:val="00333BCC"/>
    <w:rsid w:val="00335F3B"/>
    <w:rsid w:val="00337D3B"/>
    <w:rsid w:val="003530EC"/>
    <w:rsid w:val="003578D0"/>
    <w:rsid w:val="00362DD0"/>
    <w:rsid w:val="00365945"/>
    <w:rsid w:val="00372BB0"/>
    <w:rsid w:val="0037604F"/>
    <w:rsid w:val="00380983"/>
    <w:rsid w:val="00381A13"/>
    <w:rsid w:val="00396AF4"/>
    <w:rsid w:val="003A2D0B"/>
    <w:rsid w:val="003A3CC8"/>
    <w:rsid w:val="003A4E6B"/>
    <w:rsid w:val="003B4254"/>
    <w:rsid w:val="003B4F9D"/>
    <w:rsid w:val="003B67F7"/>
    <w:rsid w:val="003C1E85"/>
    <w:rsid w:val="003D67A1"/>
    <w:rsid w:val="003F22D7"/>
    <w:rsid w:val="00400CC8"/>
    <w:rsid w:val="004060D5"/>
    <w:rsid w:val="0041224C"/>
    <w:rsid w:val="004126CE"/>
    <w:rsid w:val="00423976"/>
    <w:rsid w:val="004261B5"/>
    <w:rsid w:val="00430A3B"/>
    <w:rsid w:val="00434FA5"/>
    <w:rsid w:val="00446AAB"/>
    <w:rsid w:val="00453A48"/>
    <w:rsid w:val="00466F30"/>
    <w:rsid w:val="00471209"/>
    <w:rsid w:val="0047401F"/>
    <w:rsid w:val="00480857"/>
    <w:rsid w:val="004932CD"/>
    <w:rsid w:val="004B7368"/>
    <w:rsid w:val="004B7986"/>
    <w:rsid w:val="004C1EDE"/>
    <w:rsid w:val="004D28C3"/>
    <w:rsid w:val="004D3298"/>
    <w:rsid w:val="004D638C"/>
    <w:rsid w:val="004E3355"/>
    <w:rsid w:val="004E60B0"/>
    <w:rsid w:val="004E6E82"/>
    <w:rsid w:val="004E7A63"/>
    <w:rsid w:val="004F071B"/>
    <w:rsid w:val="004F0DAE"/>
    <w:rsid w:val="00510FB7"/>
    <w:rsid w:val="00516887"/>
    <w:rsid w:val="00521E3B"/>
    <w:rsid w:val="00534B8E"/>
    <w:rsid w:val="00542AC7"/>
    <w:rsid w:val="00557FA1"/>
    <w:rsid w:val="00565D7D"/>
    <w:rsid w:val="005679F2"/>
    <w:rsid w:val="00567CC4"/>
    <w:rsid w:val="005A2C26"/>
    <w:rsid w:val="005B18BB"/>
    <w:rsid w:val="005C166E"/>
    <w:rsid w:val="005C3B0E"/>
    <w:rsid w:val="005D6CFD"/>
    <w:rsid w:val="005E33B1"/>
    <w:rsid w:val="005F27CF"/>
    <w:rsid w:val="005F27FD"/>
    <w:rsid w:val="005F2B22"/>
    <w:rsid w:val="006006BA"/>
    <w:rsid w:val="006019E7"/>
    <w:rsid w:val="00630181"/>
    <w:rsid w:val="00643B4C"/>
    <w:rsid w:val="0065511B"/>
    <w:rsid w:val="006629BA"/>
    <w:rsid w:val="0067010E"/>
    <w:rsid w:val="00670D0E"/>
    <w:rsid w:val="00674F0A"/>
    <w:rsid w:val="006815D9"/>
    <w:rsid w:val="00683007"/>
    <w:rsid w:val="00696B6F"/>
    <w:rsid w:val="006A495C"/>
    <w:rsid w:val="006A4E75"/>
    <w:rsid w:val="006B0BA0"/>
    <w:rsid w:val="006B3A71"/>
    <w:rsid w:val="006B5AA1"/>
    <w:rsid w:val="006C1C69"/>
    <w:rsid w:val="006C32E7"/>
    <w:rsid w:val="006C7854"/>
    <w:rsid w:val="006D262B"/>
    <w:rsid w:val="006E6152"/>
    <w:rsid w:val="006F0990"/>
    <w:rsid w:val="00713894"/>
    <w:rsid w:val="007156B8"/>
    <w:rsid w:val="00731DFF"/>
    <w:rsid w:val="0073763D"/>
    <w:rsid w:val="00750486"/>
    <w:rsid w:val="007512B5"/>
    <w:rsid w:val="00753711"/>
    <w:rsid w:val="00767AEB"/>
    <w:rsid w:val="00777D06"/>
    <w:rsid w:val="0079283B"/>
    <w:rsid w:val="007C08EA"/>
    <w:rsid w:val="007C459B"/>
    <w:rsid w:val="007D140C"/>
    <w:rsid w:val="007D61DD"/>
    <w:rsid w:val="007E5ABD"/>
    <w:rsid w:val="007E6097"/>
    <w:rsid w:val="007F12EC"/>
    <w:rsid w:val="007F60BE"/>
    <w:rsid w:val="008025BE"/>
    <w:rsid w:val="008044DB"/>
    <w:rsid w:val="00806881"/>
    <w:rsid w:val="00807F27"/>
    <w:rsid w:val="00810CD6"/>
    <w:rsid w:val="008159E4"/>
    <w:rsid w:val="00816C43"/>
    <w:rsid w:val="00817C47"/>
    <w:rsid w:val="0082208D"/>
    <w:rsid w:val="008304E2"/>
    <w:rsid w:val="00836A73"/>
    <w:rsid w:val="00850036"/>
    <w:rsid w:val="00853E23"/>
    <w:rsid w:val="008616E0"/>
    <w:rsid w:val="008633F1"/>
    <w:rsid w:val="00874C69"/>
    <w:rsid w:val="0087533C"/>
    <w:rsid w:val="00880760"/>
    <w:rsid w:val="00882971"/>
    <w:rsid w:val="00893EE1"/>
    <w:rsid w:val="0089675C"/>
    <w:rsid w:val="008A0A28"/>
    <w:rsid w:val="008A4CB2"/>
    <w:rsid w:val="008A5371"/>
    <w:rsid w:val="008B78E8"/>
    <w:rsid w:val="008C1304"/>
    <w:rsid w:val="008D25FB"/>
    <w:rsid w:val="008D548A"/>
    <w:rsid w:val="008D5EBF"/>
    <w:rsid w:val="008E3DCB"/>
    <w:rsid w:val="0090697F"/>
    <w:rsid w:val="0091112E"/>
    <w:rsid w:val="00915B1A"/>
    <w:rsid w:val="00922686"/>
    <w:rsid w:val="00926FD0"/>
    <w:rsid w:val="009307E1"/>
    <w:rsid w:val="00930A15"/>
    <w:rsid w:val="0093211C"/>
    <w:rsid w:val="0093271A"/>
    <w:rsid w:val="0094011B"/>
    <w:rsid w:val="00941975"/>
    <w:rsid w:val="00942E89"/>
    <w:rsid w:val="00945BC0"/>
    <w:rsid w:val="00951F61"/>
    <w:rsid w:val="00955DA7"/>
    <w:rsid w:val="00957119"/>
    <w:rsid w:val="00962EB9"/>
    <w:rsid w:val="00964A21"/>
    <w:rsid w:val="00967DD8"/>
    <w:rsid w:val="00992B3E"/>
    <w:rsid w:val="009951D3"/>
    <w:rsid w:val="009A4C4C"/>
    <w:rsid w:val="009A5017"/>
    <w:rsid w:val="009B059B"/>
    <w:rsid w:val="009B3F18"/>
    <w:rsid w:val="009B69CD"/>
    <w:rsid w:val="009C476B"/>
    <w:rsid w:val="009D11F5"/>
    <w:rsid w:val="009D5582"/>
    <w:rsid w:val="009D7E93"/>
    <w:rsid w:val="009E5A80"/>
    <w:rsid w:val="009F311F"/>
    <w:rsid w:val="009F4543"/>
    <w:rsid w:val="00A01E0F"/>
    <w:rsid w:val="00A02FD3"/>
    <w:rsid w:val="00A062E2"/>
    <w:rsid w:val="00A22768"/>
    <w:rsid w:val="00A31D04"/>
    <w:rsid w:val="00A32696"/>
    <w:rsid w:val="00A44467"/>
    <w:rsid w:val="00A44A8E"/>
    <w:rsid w:val="00A61DB2"/>
    <w:rsid w:val="00A93699"/>
    <w:rsid w:val="00AA0649"/>
    <w:rsid w:val="00AA18B5"/>
    <w:rsid w:val="00AA45A4"/>
    <w:rsid w:val="00AA67E2"/>
    <w:rsid w:val="00AB512F"/>
    <w:rsid w:val="00AC1573"/>
    <w:rsid w:val="00AC4565"/>
    <w:rsid w:val="00AD1F33"/>
    <w:rsid w:val="00AD4AEB"/>
    <w:rsid w:val="00AD7551"/>
    <w:rsid w:val="00AE168F"/>
    <w:rsid w:val="00AE7922"/>
    <w:rsid w:val="00B00B77"/>
    <w:rsid w:val="00B06092"/>
    <w:rsid w:val="00B06DA5"/>
    <w:rsid w:val="00B1541F"/>
    <w:rsid w:val="00B171DF"/>
    <w:rsid w:val="00B20CC0"/>
    <w:rsid w:val="00B249EC"/>
    <w:rsid w:val="00B34289"/>
    <w:rsid w:val="00B34AE6"/>
    <w:rsid w:val="00B35A49"/>
    <w:rsid w:val="00B36BF6"/>
    <w:rsid w:val="00B42D43"/>
    <w:rsid w:val="00B547EC"/>
    <w:rsid w:val="00B71815"/>
    <w:rsid w:val="00B75D90"/>
    <w:rsid w:val="00B802C9"/>
    <w:rsid w:val="00B810ED"/>
    <w:rsid w:val="00B91C1F"/>
    <w:rsid w:val="00B938C7"/>
    <w:rsid w:val="00B93F36"/>
    <w:rsid w:val="00B9467C"/>
    <w:rsid w:val="00BA1088"/>
    <w:rsid w:val="00BA4138"/>
    <w:rsid w:val="00BA56FD"/>
    <w:rsid w:val="00BA5E78"/>
    <w:rsid w:val="00BD0CFB"/>
    <w:rsid w:val="00BD1FB1"/>
    <w:rsid w:val="00BD338A"/>
    <w:rsid w:val="00BE42D2"/>
    <w:rsid w:val="00BE68BB"/>
    <w:rsid w:val="00C01F49"/>
    <w:rsid w:val="00C11160"/>
    <w:rsid w:val="00C33226"/>
    <w:rsid w:val="00C45053"/>
    <w:rsid w:val="00C50225"/>
    <w:rsid w:val="00C52F6B"/>
    <w:rsid w:val="00C57506"/>
    <w:rsid w:val="00C64144"/>
    <w:rsid w:val="00C6679C"/>
    <w:rsid w:val="00C669E4"/>
    <w:rsid w:val="00C673D2"/>
    <w:rsid w:val="00C708BC"/>
    <w:rsid w:val="00C71F3B"/>
    <w:rsid w:val="00C73702"/>
    <w:rsid w:val="00C839AF"/>
    <w:rsid w:val="00C9397C"/>
    <w:rsid w:val="00C955BE"/>
    <w:rsid w:val="00CA79F3"/>
    <w:rsid w:val="00CB57D2"/>
    <w:rsid w:val="00CC18EE"/>
    <w:rsid w:val="00CD2DCB"/>
    <w:rsid w:val="00CD59F6"/>
    <w:rsid w:val="00CF4674"/>
    <w:rsid w:val="00D06B04"/>
    <w:rsid w:val="00D14A52"/>
    <w:rsid w:val="00D207B8"/>
    <w:rsid w:val="00D32CC1"/>
    <w:rsid w:val="00D35099"/>
    <w:rsid w:val="00D42CC9"/>
    <w:rsid w:val="00D57075"/>
    <w:rsid w:val="00D611F8"/>
    <w:rsid w:val="00D63603"/>
    <w:rsid w:val="00D72016"/>
    <w:rsid w:val="00D74075"/>
    <w:rsid w:val="00D747F9"/>
    <w:rsid w:val="00D75C4C"/>
    <w:rsid w:val="00D808E8"/>
    <w:rsid w:val="00D93339"/>
    <w:rsid w:val="00D9524A"/>
    <w:rsid w:val="00DA0DE6"/>
    <w:rsid w:val="00DA1B14"/>
    <w:rsid w:val="00DA54BF"/>
    <w:rsid w:val="00DB012A"/>
    <w:rsid w:val="00DB5EBF"/>
    <w:rsid w:val="00DB6718"/>
    <w:rsid w:val="00DC0A49"/>
    <w:rsid w:val="00DC0E96"/>
    <w:rsid w:val="00DD15FF"/>
    <w:rsid w:val="00DE51F5"/>
    <w:rsid w:val="00DF0537"/>
    <w:rsid w:val="00DF33FE"/>
    <w:rsid w:val="00DF5A84"/>
    <w:rsid w:val="00E063E5"/>
    <w:rsid w:val="00E154AF"/>
    <w:rsid w:val="00E24D4E"/>
    <w:rsid w:val="00E33885"/>
    <w:rsid w:val="00E349B8"/>
    <w:rsid w:val="00E36CD0"/>
    <w:rsid w:val="00E47D86"/>
    <w:rsid w:val="00E51C61"/>
    <w:rsid w:val="00E83FB6"/>
    <w:rsid w:val="00E85C13"/>
    <w:rsid w:val="00E870E8"/>
    <w:rsid w:val="00E97B9F"/>
    <w:rsid w:val="00EA62AB"/>
    <w:rsid w:val="00EA680E"/>
    <w:rsid w:val="00EA7B59"/>
    <w:rsid w:val="00EC06C4"/>
    <w:rsid w:val="00EC6179"/>
    <w:rsid w:val="00ED211F"/>
    <w:rsid w:val="00EE08A7"/>
    <w:rsid w:val="00EE6B01"/>
    <w:rsid w:val="00EE7F7C"/>
    <w:rsid w:val="00EF41DC"/>
    <w:rsid w:val="00F05567"/>
    <w:rsid w:val="00F14FC4"/>
    <w:rsid w:val="00F2181E"/>
    <w:rsid w:val="00F27C5C"/>
    <w:rsid w:val="00F27D57"/>
    <w:rsid w:val="00F31958"/>
    <w:rsid w:val="00F31F47"/>
    <w:rsid w:val="00F34319"/>
    <w:rsid w:val="00F35B7C"/>
    <w:rsid w:val="00F40D52"/>
    <w:rsid w:val="00F4303C"/>
    <w:rsid w:val="00F53200"/>
    <w:rsid w:val="00F53A66"/>
    <w:rsid w:val="00F563B4"/>
    <w:rsid w:val="00F60A22"/>
    <w:rsid w:val="00F61CCD"/>
    <w:rsid w:val="00F64028"/>
    <w:rsid w:val="00F74590"/>
    <w:rsid w:val="00F74AB7"/>
    <w:rsid w:val="00F83C37"/>
    <w:rsid w:val="00F87FBA"/>
    <w:rsid w:val="00F917ED"/>
    <w:rsid w:val="00F93196"/>
    <w:rsid w:val="00FA2C1F"/>
    <w:rsid w:val="00FA399D"/>
    <w:rsid w:val="00FA5440"/>
    <w:rsid w:val="00FA6173"/>
    <w:rsid w:val="00FA7475"/>
    <w:rsid w:val="00FB2AF9"/>
    <w:rsid w:val="00FB6CFC"/>
    <w:rsid w:val="00FC1A52"/>
    <w:rsid w:val="00FD03B6"/>
    <w:rsid w:val="00FD2211"/>
    <w:rsid w:val="00FD5600"/>
    <w:rsid w:val="00FE4449"/>
    <w:rsid w:val="00FE4D92"/>
    <w:rsid w:val="00FE688E"/>
    <w:rsid w:val="00FE6F5A"/>
    <w:rsid w:val="00FF0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6374488"/>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C1A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styleId="Neatrisintapieminana">
    <w:name w:val="Unresolved Mention"/>
    <w:basedOn w:val="Noklusjumarindkopasfonts"/>
    <w:uiPriority w:val="99"/>
    <w:semiHidden/>
    <w:unhideWhenUsed/>
    <w:rsid w:val="00A93699"/>
    <w:rPr>
      <w:color w:val="605E5C"/>
      <w:shd w:val="clear" w:color="auto" w:fill="E1DFDD"/>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1486C"/>
    <w:pPr>
      <w:widowControl w:val="0"/>
      <w:spacing w:after="0" w:line="240" w:lineRule="auto"/>
    </w:pPr>
    <w:rPr>
      <w:rFonts w:eastAsia="Calibri"/>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1486C"/>
    <w:rPr>
      <w:lang w:val="en-US" w:eastAsia="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11486C"/>
    <w:rPr>
      <w:vertAlign w:val="superscript"/>
    </w:rPr>
  </w:style>
  <w:style w:type="paragraph" w:customStyle="1" w:styleId="CharCharCharChar">
    <w:name w:val="Char Char Char Char"/>
    <w:aliases w:val="Char2"/>
    <w:basedOn w:val="Parasts"/>
    <w:next w:val="Parasts"/>
    <w:link w:val="Vresatsauce"/>
    <w:uiPriority w:val="99"/>
    <w:rsid w:val="0011486C"/>
    <w:pPr>
      <w:keepNext/>
      <w:keepLines/>
      <w:spacing w:before="120" w:after="160" w:line="240" w:lineRule="exact"/>
      <w:jc w:val="both"/>
      <w:outlineLvl w:val="0"/>
    </w:pPr>
    <w:rPr>
      <w:rFonts w:eastAsia="Calibri"/>
      <w:sz w:val="20"/>
      <w:szCs w:val="20"/>
      <w:vertAlign w:val="superscript"/>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1486C"/>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3D1F-B718-47FF-AC69-5C956E0F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5472</Characters>
  <Application>Microsoft Office Word</Application>
  <DocSecurity>0</DocSecurity>
  <Lines>45</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Roge</dc:creator>
  <cp:lastModifiedBy>Anete Podniece</cp:lastModifiedBy>
  <cp:revision>2</cp:revision>
  <cp:lastPrinted>2024-02-28T11:53:00Z</cp:lastPrinted>
  <dcterms:created xsi:type="dcterms:W3CDTF">2024-03-14T11:48:00Z</dcterms:created>
  <dcterms:modified xsi:type="dcterms:W3CDTF">2024-03-14T11:48:00Z</dcterms:modified>
</cp:coreProperties>
</file>