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8FEC"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51E1A31D" w14:textId="77777777" w:rsidR="00CE377F" w:rsidRDefault="00CE377F" w:rsidP="00E769DD">
      <w:pPr>
        <w:widowControl w:val="0"/>
        <w:spacing w:after="0" w:line="240" w:lineRule="auto"/>
        <w:jc w:val="center"/>
        <w:rPr>
          <w:rFonts w:ascii="Times New Roman" w:hAnsi="Times New Roman"/>
          <w:b/>
          <w:sz w:val="24"/>
          <w:szCs w:val="24"/>
        </w:rPr>
      </w:pPr>
    </w:p>
    <w:p w14:paraId="42815AEE" w14:textId="7F5D9AC0" w:rsidR="00CE377F" w:rsidRPr="00921260" w:rsidRDefault="00956D71" w:rsidP="00CE377F">
      <w:pPr>
        <w:spacing w:after="0" w:line="240" w:lineRule="auto"/>
        <w:jc w:val="center"/>
        <w:textAlignment w:val="baseline"/>
        <w:rPr>
          <w:rFonts w:ascii="Times New Roman" w:hAnsi="Times New Roman"/>
          <w:b/>
          <w:bCs/>
          <w:sz w:val="24"/>
          <w:szCs w:val="24"/>
          <w:lang w:eastAsia="lv-LV"/>
        </w:rPr>
      </w:pPr>
      <w:r w:rsidRPr="00921260">
        <w:rPr>
          <w:rFonts w:ascii="Times New Roman" w:hAnsi="Times New Roman"/>
          <w:b/>
          <w:bCs/>
          <w:sz w:val="24"/>
          <w:szCs w:val="24"/>
          <w:lang w:eastAsia="lv-LV"/>
        </w:rPr>
        <w:t>Ventspils valstspilsētas pašvaldības domes 2025.</w:t>
      </w:r>
      <w:r w:rsidR="000A6296">
        <w:rPr>
          <w:rFonts w:ascii="Times New Roman" w:hAnsi="Times New Roman"/>
          <w:b/>
          <w:bCs/>
          <w:sz w:val="24"/>
          <w:szCs w:val="24"/>
          <w:lang w:eastAsia="lv-LV"/>
        </w:rPr>
        <w:t xml:space="preserve"> </w:t>
      </w:r>
      <w:r w:rsidRPr="00921260">
        <w:rPr>
          <w:rFonts w:ascii="Times New Roman" w:hAnsi="Times New Roman"/>
          <w:b/>
          <w:bCs/>
          <w:sz w:val="24"/>
          <w:szCs w:val="24"/>
          <w:lang w:eastAsia="lv-LV"/>
        </w:rPr>
        <w:t>gada ___._____s</w:t>
      </w:r>
      <w:r w:rsidR="00CE377F" w:rsidRPr="00921260">
        <w:rPr>
          <w:rFonts w:ascii="Times New Roman" w:hAnsi="Times New Roman"/>
          <w:b/>
          <w:bCs/>
          <w:sz w:val="24"/>
          <w:szCs w:val="24"/>
          <w:lang w:eastAsia="lv-LV"/>
        </w:rPr>
        <w:t>aistošo noteikumu projekta</w:t>
      </w:r>
      <w:r w:rsidRPr="00921260">
        <w:rPr>
          <w:rFonts w:ascii="Times New Roman" w:hAnsi="Times New Roman"/>
          <w:b/>
          <w:bCs/>
          <w:sz w:val="24"/>
          <w:szCs w:val="24"/>
          <w:lang w:eastAsia="lv-LV"/>
        </w:rPr>
        <w:t>m</w:t>
      </w:r>
      <w:r w:rsidR="00CE377F" w:rsidRPr="00921260">
        <w:rPr>
          <w:rFonts w:ascii="Times New Roman" w:hAnsi="Times New Roman"/>
          <w:b/>
          <w:bCs/>
          <w:sz w:val="24"/>
          <w:szCs w:val="24"/>
          <w:lang w:eastAsia="lv-LV"/>
        </w:rPr>
        <w:t xml:space="preserve"> “Par augstas detalizācijas topogrāfiskās informācijas aprites un maksas kārtību Ventspils valstspilsētas pašvaldībā”</w:t>
      </w:r>
    </w:p>
    <w:p w14:paraId="08CF6205" w14:textId="77777777" w:rsidR="00CE377F" w:rsidRPr="00571342" w:rsidRDefault="00CE377F" w:rsidP="00921260">
      <w:pPr>
        <w:spacing w:after="0" w:line="240" w:lineRule="auto"/>
        <w:textAlignment w:val="baseline"/>
        <w:rPr>
          <w:rFonts w:ascii="Times New Roman" w:hAnsi="Times New Roman"/>
          <w:sz w:val="28"/>
          <w:szCs w:val="28"/>
          <w:lang w:eastAsia="lv-LV"/>
        </w:rPr>
      </w:pPr>
    </w:p>
    <w:p w14:paraId="16EFFC49" w14:textId="77777777" w:rsidR="00CE377F" w:rsidRPr="009E05F5" w:rsidRDefault="00CE377F" w:rsidP="00CE377F">
      <w:pPr>
        <w:spacing w:after="0" w:line="240" w:lineRule="auto"/>
        <w:jc w:val="center"/>
        <w:textAlignment w:val="baseline"/>
        <w:rPr>
          <w:rFonts w:ascii="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CE377F" w:rsidRPr="009E05F5" w14:paraId="5F65F809"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AE4547" w14:textId="77777777" w:rsidR="00CE377F" w:rsidRPr="000C722B" w:rsidRDefault="00CE377F" w:rsidP="008E32FC">
            <w:pPr>
              <w:spacing w:after="0" w:line="240" w:lineRule="auto"/>
              <w:ind w:right="39"/>
              <w:jc w:val="center"/>
              <w:textAlignment w:val="baseline"/>
              <w:rPr>
                <w:rFonts w:ascii="Times New Roman" w:hAnsi="Times New Roman"/>
                <w:lang w:eastAsia="lv-LV"/>
              </w:rPr>
            </w:pPr>
            <w:r w:rsidRPr="000C722B">
              <w:rPr>
                <w:rFonts w:ascii="Times New Roman" w:hAnsi="Times New Roman"/>
                <w:b/>
                <w:bCs/>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BA47695" w14:textId="77777777" w:rsidR="00CE377F" w:rsidRPr="000C722B" w:rsidRDefault="00CE377F" w:rsidP="008E32FC">
            <w:pPr>
              <w:spacing w:after="0" w:line="240" w:lineRule="auto"/>
              <w:ind w:right="102"/>
              <w:jc w:val="center"/>
              <w:textAlignment w:val="baseline"/>
              <w:rPr>
                <w:rFonts w:ascii="Times New Roman" w:hAnsi="Times New Roman"/>
                <w:b/>
                <w:bCs/>
                <w:lang w:eastAsia="lv-LV"/>
              </w:rPr>
            </w:pPr>
            <w:r w:rsidRPr="000C722B">
              <w:rPr>
                <w:rFonts w:ascii="Times New Roman" w:hAnsi="Times New Roman"/>
                <w:b/>
                <w:bCs/>
                <w:lang w:eastAsia="lv-LV"/>
              </w:rPr>
              <w:t>Norādāmā informācija </w:t>
            </w:r>
          </w:p>
        </w:tc>
      </w:tr>
      <w:tr w:rsidR="00CE377F" w:rsidRPr="009E05F5" w14:paraId="6B4F155F"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E95D2A" w14:textId="77777777" w:rsidR="00CE377F" w:rsidRPr="000C722B" w:rsidRDefault="00CE377F" w:rsidP="00CE377F">
            <w:pPr>
              <w:numPr>
                <w:ilvl w:val="0"/>
                <w:numId w:val="15"/>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C6936F" w14:textId="77777777" w:rsidR="00921260" w:rsidRPr="000C722B" w:rsidRDefault="00921260"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 xml:space="preserve">Ģeotelpiskās informācijas likuma 13.panta sestā daļa nosaka, ka </w:t>
            </w:r>
            <w:r w:rsidRPr="000C722B">
              <w:rPr>
                <w:rFonts w:ascii="Times New Roman" w:hAnsi="Times New Roman"/>
                <w:i/>
                <w:iCs/>
                <w:lang w:eastAsia="lv-LV"/>
              </w:rPr>
              <w:t xml:space="preserve">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0C722B">
              <w:rPr>
                <w:rFonts w:ascii="Times New Roman" w:hAnsi="Times New Roman"/>
                <w:i/>
                <w:iCs/>
                <w:lang w:eastAsia="lv-LV"/>
              </w:rPr>
              <w:t>sadarbspēju</w:t>
            </w:r>
            <w:proofErr w:type="spellEnd"/>
            <w:r w:rsidRPr="000C722B">
              <w:rPr>
                <w:rFonts w:ascii="Times New Roman" w:hAnsi="Times New Roman"/>
                <w:i/>
                <w:iCs/>
                <w:lang w:eastAsia="lv-LV"/>
              </w:rPr>
              <w:t xml:space="preserve"> ar centrālo datubāzi Ministru kabineta noteiktajā kārtībā. Pašvaldības dome nosaka augstas detalizācijas topogrāfiskās informācijas iesniegšanas un pieņemšanas kārtību</w:t>
            </w:r>
            <w:r w:rsidRPr="000C722B">
              <w:rPr>
                <w:rFonts w:ascii="Times New Roman" w:hAnsi="Times New Roman"/>
                <w:lang w:eastAsia="lv-LV"/>
              </w:rPr>
              <w:t xml:space="preserve">. </w:t>
            </w:r>
          </w:p>
          <w:p w14:paraId="44A803AD" w14:textId="0D67F30C" w:rsidR="00CE377F" w:rsidRPr="000C722B" w:rsidRDefault="00921260"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 xml:space="preserve">Ņemot vērā iepriekš minēto pašvaldības kompetenci, </w:t>
            </w:r>
            <w:r w:rsidR="00B54589" w:rsidRPr="000C722B">
              <w:rPr>
                <w:rFonts w:ascii="Times New Roman" w:hAnsi="Times New Roman"/>
                <w:lang w:eastAsia="lv-LV"/>
              </w:rPr>
              <w:t xml:space="preserve">šo </w:t>
            </w:r>
            <w:r w:rsidRPr="000C722B">
              <w:rPr>
                <w:rFonts w:ascii="Times New Roman" w:hAnsi="Times New Roman"/>
                <w:lang w:eastAsia="lv-LV"/>
              </w:rPr>
              <w:t>s</w:t>
            </w:r>
            <w:r w:rsidR="00CE377F" w:rsidRPr="000C722B">
              <w:rPr>
                <w:rFonts w:ascii="Times New Roman" w:hAnsi="Times New Roman"/>
                <w:lang w:eastAsia="lv-LV"/>
              </w:rPr>
              <w:t>aistošo noteikumu izdošanas mērķis</w:t>
            </w:r>
            <w:r w:rsidR="002E2824" w:rsidRPr="000C722B">
              <w:rPr>
                <w:rFonts w:ascii="Times New Roman" w:hAnsi="Times New Roman"/>
                <w:lang w:eastAsia="lv-LV"/>
              </w:rPr>
              <w:t>,</w:t>
            </w:r>
            <w:r w:rsidR="00CE377F" w:rsidRPr="000C722B">
              <w:rPr>
                <w:rFonts w:ascii="Times New Roman" w:hAnsi="Times New Roman"/>
                <w:lang w:eastAsia="lv-LV"/>
              </w:rPr>
              <w:t xml:space="preserve"> </w:t>
            </w:r>
            <w:r w:rsidR="002E2824" w:rsidRPr="000C722B">
              <w:rPr>
                <w:rFonts w:ascii="Times New Roman" w:hAnsi="Times New Roman"/>
                <w:lang w:eastAsia="lv-LV"/>
              </w:rPr>
              <w:t xml:space="preserve">atbilstoši Ģeotelpiskās informācijas likumā un Ministru kabineta 2012.gada 24.aprīļa noteikumos Nr.218 “Augstas detalizācijas topogrāfiskās informācijas un tās centrālās datubāzes noteikumi” ietvertajam pilnvarojumam, </w:t>
            </w:r>
            <w:r w:rsidR="00956D71" w:rsidRPr="000C722B">
              <w:rPr>
                <w:rFonts w:ascii="Times New Roman" w:hAnsi="Times New Roman"/>
                <w:lang w:eastAsia="lv-LV"/>
              </w:rPr>
              <w:t>ir</w:t>
            </w:r>
            <w:r w:rsidR="00CE377F" w:rsidRPr="000C722B">
              <w:rPr>
                <w:rFonts w:ascii="Times New Roman" w:hAnsi="Times New Roman"/>
                <w:lang w:eastAsia="lv-LV"/>
              </w:rPr>
              <w:t xml:space="preserve"> noteikt vienotu augstas detalizācijas topogrāfiskās informācijas </w:t>
            </w:r>
            <w:r w:rsidR="00956D71" w:rsidRPr="000C722B">
              <w:rPr>
                <w:rFonts w:ascii="Times New Roman" w:hAnsi="Times New Roman"/>
                <w:lang w:eastAsia="lv-LV"/>
              </w:rPr>
              <w:t>(</w:t>
            </w:r>
            <w:r w:rsidR="002E2824" w:rsidRPr="000C722B">
              <w:rPr>
                <w:rFonts w:ascii="Times New Roman" w:hAnsi="Times New Roman"/>
                <w:lang w:eastAsia="lv-LV"/>
              </w:rPr>
              <w:t xml:space="preserve">t.i. </w:t>
            </w:r>
            <w:r w:rsidR="00956D71" w:rsidRPr="000C722B">
              <w:rPr>
                <w:rFonts w:ascii="Times New Roman" w:hAnsi="Times New Roman"/>
                <w:lang w:eastAsia="lv-LV"/>
              </w:rPr>
              <w:t xml:space="preserve">ģeotelpiskā informācija, kuras mēroga noteiktība ir 1:500 un lielāka) </w:t>
            </w:r>
            <w:r w:rsidR="00CE377F" w:rsidRPr="000C722B">
              <w:rPr>
                <w:rFonts w:ascii="Times New Roman" w:hAnsi="Times New Roman"/>
                <w:lang w:eastAsia="lv-LV"/>
              </w:rPr>
              <w:t xml:space="preserve">iesniegšanas un pieņemšanas kārtību Ventspils valstspilsētas pašvaldības </w:t>
            </w:r>
            <w:r w:rsidR="00956D71" w:rsidRPr="000C722B">
              <w:rPr>
                <w:rFonts w:ascii="Times New Roman" w:hAnsi="Times New Roman"/>
                <w:lang w:eastAsia="lv-LV"/>
              </w:rPr>
              <w:t xml:space="preserve">(turpmāk – Pašvaldība) </w:t>
            </w:r>
            <w:r w:rsidR="00CE377F" w:rsidRPr="000C722B">
              <w:rPr>
                <w:rFonts w:ascii="Times New Roman" w:hAnsi="Times New Roman"/>
                <w:lang w:eastAsia="lv-LV"/>
              </w:rPr>
              <w:t>administratīvajā teritorijā, kā arī maksu par ģeotelpiskās informācijas izmantošanu, ģeotelpiskās informācijas pakalpojumiem un maksas piemērošanas kārtību</w:t>
            </w:r>
            <w:r w:rsidR="00956D71" w:rsidRPr="000C722B">
              <w:rPr>
                <w:rFonts w:ascii="Times New Roman" w:hAnsi="Times New Roman"/>
                <w:lang w:eastAsia="lv-LV"/>
              </w:rPr>
              <w:t>.</w:t>
            </w:r>
          </w:p>
          <w:p w14:paraId="7CA1E181" w14:textId="3BD0D97C" w:rsidR="00CE377F" w:rsidRPr="000C722B" w:rsidRDefault="00956D71"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S</w:t>
            </w:r>
            <w:r w:rsidR="00CE377F" w:rsidRPr="000C722B">
              <w:rPr>
                <w:rFonts w:ascii="Times New Roman" w:hAnsi="Times New Roman"/>
                <w:lang w:eastAsia="lv-LV"/>
              </w:rPr>
              <w:t>aistošie noteikumi nepieciešami</w:t>
            </w:r>
            <w:r w:rsidR="002E2824" w:rsidRPr="000C722B">
              <w:rPr>
                <w:rFonts w:ascii="Times New Roman" w:hAnsi="Times New Roman"/>
                <w:lang w:eastAsia="lv-LV"/>
              </w:rPr>
              <w:t>,</w:t>
            </w:r>
            <w:r w:rsidR="00CE377F" w:rsidRPr="000C722B">
              <w:rPr>
                <w:rFonts w:ascii="Times New Roman" w:hAnsi="Times New Roman"/>
                <w:lang w:eastAsia="lv-LV"/>
              </w:rPr>
              <w:t xml:space="preserve"> lai noteiktu vienotas prasības topogrāfisko darbu veikšanai, topogrāfiskās informācijas pārbaudei, saskaņošanai un </w:t>
            </w:r>
            <w:r w:rsidR="00921260" w:rsidRPr="000C722B">
              <w:rPr>
                <w:rFonts w:ascii="Times New Roman" w:hAnsi="Times New Roman"/>
                <w:lang w:eastAsia="lv-LV"/>
              </w:rPr>
              <w:t>reģistrācijai Pašvaldības topogrāfiskās informācijas datubāzē (turpmāk – Datubāze)</w:t>
            </w:r>
            <w:r w:rsidR="00CE377F" w:rsidRPr="000C722B">
              <w:rPr>
                <w:rFonts w:ascii="Times New Roman" w:hAnsi="Times New Roman"/>
                <w:lang w:eastAsia="lv-LV"/>
              </w:rPr>
              <w:t>, nosūtīšanai Valsts zemes dienesta centrālajai datubāzei</w:t>
            </w:r>
            <w:r w:rsidRPr="000C722B">
              <w:rPr>
                <w:rFonts w:ascii="Times New Roman" w:hAnsi="Times New Roman"/>
                <w:lang w:eastAsia="lv-LV"/>
              </w:rPr>
              <w:t>.</w:t>
            </w:r>
            <w:r w:rsidR="00CE377F" w:rsidRPr="000C722B">
              <w:rPr>
                <w:rFonts w:ascii="Times New Roman" w:hAnsi="Times New Roman"/>
                <w:lang w:eastAsia="lv-LV"/>
              </w:rPr>
              <w:t> </w:t>
            </w:r>
            <w:r w:rsidR="00A9300C" w:rsidRPr="000C722B">
              <w:rPr>
                <w:rFonts w:ascii="Times New Roman" w:hAnsi="Times New Roman"/>
                <w:lang w:eastAsia="lv-LV"/>
              </w:rPr>
              <w:t xml:space="preserve">Līdz šim šo kārtību regulēja Ventspils pilsētas domes 2013. gada 25. janvāra saistošie noteikumi Nr. 4 “Par augstas detalizācijas topogrāfiskās informācijas aprites kārtību Ventspils pilsētā”, ņemot vērā 2023.gada 1.janvārī spēkā stājušos Pašvaldību likumu, saistošie noteikumi ir izdodami no jauna. </w:t>
            </w:r>
          </w:p>
          <w:p w14:paraId="638802A6" w14:textId="2CC96016" w:rsidR="00956D71" w:rsidRPr="000C722B" w:rsidRDefault="00A9300C"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Atšķirībā no līdzšinējās kārtības, nolūkā uzlabot augstas detalizācijas topogrāfiskās informācijas apstrādes un izsniegšanas kvalitāti, ar šiem saistošajiem noteikumiem tiks ieviesta maksa par saistošajos noteikumos noteiktajiem pakalpojumiem, kas tiks piemērota</w:t>
            </w:r>
            <w:r w:rsidR="002E2824" w:rsidRPr="000C722B">
              <w:rPr>
                <w:rFonts w:ascii="Times New Roman" w:hAnsi="Times New Roman"/>
                <w:lang w:eastAsia="lv-LV"/>
              </w:rPr>
              <w:t>,</w:t>
            </w:r>
            <w:r w:rsidRPr="000C722B">
              <w:rPr>
                <w:rFonts w:ascii="Times New Roman" w:hAnsi="Times New Roman"/>
                <w:lang w:eastAsia="lv-LV"/>
              </w:rPr>
              <w:t xml:space="preserve"> </w:t>
            </w:r>
            <w:r w:rsidR="00CE377F" w:rsidRPr="000C722B">
              <w:rPr>
                <w:rFonts w:ascii="Times New Roman" w:hAnsi="Times New Roman"/>
                <w:lang w:eastAsia="lv-LV"/>
              </w:rPr>
              <w:t>sākot ar 2026. gada 01. janvāri.</w:t>
            </w:r>
          </w:p>
          <w:p w14:paraId="4EFD6D18" w14:textId="77777777" w:rsidR="00CE377F" w:rsidRPr="000C722B" w:rsidRDefault="00CE377F" w:rsidP="008E32FC">
            <w:pPr>
              <w:spacing w:after="0" w:line="240" w:lineRule="auto"/>
              <w:ind w:left="557" w:right="102"/>
              <w:jc w:val="both"/>
              <w:textAlignment w:val="baseline"/>
              <w:rPr>
                <w:rFonts w:ascii="Times New Roman" w:hAnsi="Times New Roman"/>
                <w:lang w:eastAsia="lv-LV"/>
              </w:rPr>
            </w:pPr>
          </w:p>
        </w:tc>
      </w:tr>
      <w:tr w:rsidR="00CE377F" w:rsidRPr="009E05F5" w14:paraId="7D77E6AB"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F3CDAE" w14:textId="77777777" w:rsidR="00CE377F" w:rsidRPr="000C722B" w:rsidRDefault="00CE377F" w:rsidP="00CE377F">
            <w:pPr>
              <w:numPr>
                <w:ilvl w:val="0"/>
                <w:numId w:val="16"/>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2662E7" w14:textId="0B3E59B9" w:rsidR="00CE377F" w:rsidRPr="000C722B" w:rsidRDefault="00A9300C" w:rsidP="00CE377F">
            <w:pPr>
              <w:numPr>
                <w:ilvl w:val="0"/>
                <w:numId w:val="24"/>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 xml:space="preserve">Ņemot vērā, ka ar saistošajiem noteikumiem tiks ieviesta maksa par </w:t>
            </w:r>
            <w:r w:rsidR="00D717CD" w:rsidRPr="000C722B">
              <w:rPr>
                <w:rFonts w:ascii="Times New Roman" w:hAnsi="Times New Roman"/>
                <w:lang w:eastAsia="lv-LV"/>
              </w:rPr>
              <w:t xml:space="preserve">augstas detalizācijas topogrāfiskās informācijas </w:t>
            </w:r>
            <w:r w:rsidR="00921260" w:rsidRPr="000C722B">
              <w:rPr>
                <w:rFonts w:ascii="Times New Roman" w:hAnsi="Times New Roman"/>
                <w:lang w:eastAsia="lv-LV"/>
              </w:rPr>
              <w:t>izsniegšanu no Datubāzes, pārbaudi un reģistrāciju Datubāzē</w:t>
            </w:r>
            <w:r w:rsidR="00CE377F" w:rsidRPr="000C722B">
              <w:rPr>
                <w:rFonts w:ascii="Times New Roman" w:hAnsi="Times New Roman"/>
                <w:lang w:eastAsia="lv-LV"/>
              </w:rPr>
              <w:t xml:space="preserve">, </w:t>
            </w:r>
            <w:r w:rsidR="00D717CD" w:rsidRPr="000C722B">
              <w:rPr>
                <w:rFonts w:ascii="Times New Roman" w:hAnsi="Times New Roman"/>
                <w:lang w:eastAsia="lv-LV"/>
              </w:rPr>
              <w:t xml:space="preserve">tā </w:t>
            </w:r>
            <w:r w:rsidR="00CE377F" w:rsidRPr="000C722B">
              <w:rPr>
                <w:rFonts w:ascii="Times New Roman" w:hAnsi="Times New Roman"/>
                <w:lang w:eastAsia="lv-LV"/>
              </w:rPr>
              <w:t>palielinās</w:t>
            </w:r>
            <w:r w:rsidR="00D717CD" w:rsidRPr="000C722B">
              <w:rPr>
                <w:rFonts w:ascii="Times New Roman" w:hAnsi="Times New Roman"/>
                <w:lang w:eastAsia="lv-LV"/>
              </w:rPr>
              <w:t xml:space="preserve"> Pašvaldības budžeta</w:t>
            </w:r>
            <w:r w:rsidR="00CE377F" w:rsidRPr="000C722B">
              <w:rPr>
                <w:rFonts w:ascii="Times New Roman" w:hAnsi="Times New Roman"/>
                <w:lang w:eastAsia="lv-LV"/>
              </w:rPr>
              <w:t xml:space="preserve"> ieņēmumu daļu.</w:t>
            </w:r>
          </w:p>
          <w:p w14:paraId="1AAD17D4" w14:textId="3B75E906" w:rsidR="00CE377F" w:rsidRPr="000C722B" w:rsidRDefault="00CE377F" w:rsidP="00CE377F">
            <w:pPr>
              <w:numPr>
                <w:ilvl w:val="0"/>
                <w:numId w:val="24"/>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 xml:space="preserve">Saistošo noteikumu izpildei nav nepieciešams veidot </w:t>
            </w:r>
            <w:r w:rsidR="00921260" w:rsidRPr="000C722B">
              <w:rPr>
                <w:rFonts w:ascii="Times New Roman" w:hAnsi="Times New Roman"/>
                <w:lang w:eastAsia="lv-LV"/>
              </w:rPr>
              <w:t>P</w:t>
            </w:r>
            <w:r w:rsidRPr="000C722B">
              <w:rPr>
                <w:rFonts w:ascii="Times New Roman" w:hAnsi="Times New Roman"/>
                <w:lang w:eastAsia="lv-LV"/>
              </w:rPr>
              <w:t>ašvaldības jaunas institūcijas, darba vietas vai paplašināt esošo institūciju kompetenci. </w:t>
            </w:r>
          </w:p>
        </w:tc>
      </w:tr>
      <w:tr w:rsidR="00CE377F" w:rsidRPr="009E05F5" w14:paraId="6BEEC0C8"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D93956" w14:textId="77777777" w:rsidR="00CE377F" w:rsidRPr="000C722B" w:rsidRDefault="00CE377F" w:rsidP="00CE377F">
            <w:pPr>
              <w:numPr>
                <w:ilvl w:val="0"/>
                <w:numId w:val="17"/>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lastRenderedPageBreak/>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940257" w14:textId="2E717FF3" w:rsidR="00D717CD" w:rsidRPr="000C722B" w:rsidRDefault="00CE377F"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 xml:space="preserve">Saistošie noteikumi </w:t>
            </w:r>
            <w:r w:rsidR="002E2824" w:rsidRPr="000C722B">
              <w:rPr>
                <w:rFonts w:ascii="Times New Roman" w:hAnsi="Times New Roman"/>
                <w:lang w:eastAsia="lv-LV"/>
              </w:rPr>
              <w:t xml:space="preserve">attiecas uz </w:t>
            </w:r>
            <w:r w:rsidRPr="000C722B">
              <w:rPr>
                <w:rFonts w:ascii="Times New Roman" w:hAnsi="Times New Roman"/>
                <w:lang w:eastAsia="lv-LV"/>
              </w:rPr>
              <w:t xml:space="preserve">personām, kas </w:t>
            </w:r>
            <w:r w:rsidR="00D717CD" w:rsidRPr="000C722B">
              <w:rPr>
                <w:rFonts w:ascii="Times New Roman" w:hAnsi="Times New Roman"/>
                <w:lang w:eastAsia="lv-LV"/>
              </w:rPr>
              <w:t>Pašvaldības</w:t>
            </w:r>
            <w:r w:rsidRPr="000C722B">
              <w:rPr>
                <w:rFonts w:ascii="Times New Roman" w:hAnsi="Times New Roman"/>
                <w:lang w:eastAsia="lv-LV"/>
              </w:rPr>
              <w:t xml:space="preserve"> administratīvajā teritorijā veic visa veida būvju un inženierkomunikāciju projektēšanu, būvniecību un ekspluatēšanu, ģeodēziskos, topogrāfiskos, kadastrālās uzmērīšanas un zemes ierīcības darbus</w:t>
            </w:r>
            <w:r w:rsidR="00D717CD" w:rsidRPr="000C722B">
              <w:rPr>
                <w:rFonts w:ascii="Times New Roman" w:hAnsi="Times New Roman"/>
                <w:lang w:eastAsia="lv-LV"/>
              </w:rPr>
              <w:t>.</w:t>
            </w:r>
          </w:p>
          <w:p w14:paraId="577984F6" w14:textId="4EEEBB92" w:rsidR="00CE377F" w:rsidRPr="000C722B" w:rsidRDefault="00D717CD" w:rsidP="00921260">
            <w:pPr>
              <w:spacing w:after="0" w:line="240" w:lineRule="auto"/>
              <w:ind w:right="102"/>
              <w:jc w:val="both"/>
              <w:textAlignment w:val="baseline"/>
              <w:rPr>
                <w:rFonts w:ascii="Times New Roman" w:hAnsi="Times New Roman"/>
                <w:b/>
                <w:bCs/>
                <w:lang w:eastAsia="lv-LV"/>
              </w:rPr>
            </w:pPr>
            <w:r w:rsidRPr="000C722B">
              <w:rPr>
                <w:rFonts w:ascii="Times New Roman" w:hAnsi="Times New Roman"/>
                <w:lang w:eastAsia="lv-LV"/>
              </w:rPr>
              <w:t xml:space="preserve">Saistošajiem noteikumiem nav tieša sociālā ietekme, ietekme uz vidi, iedzīvotāju veselību, uzņēmējdarbības vidi vai konkurenci Pašvaldības teritorijā. </w:t>
            </w:r>
          </w:p>
        </w:tc>
      </w:tr>
      <w:tr w:rsidR="00CE377F" w:rsidRPr="009E05F5" w14:paraId="5BB54688"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66BCAE" w14:textId="77777777" w:rsidR="00CE377F" w:rsidRPr="000C722B" w:rsidRDefault="00CE377F" w:rsidP="00CE377F">
            <w:pPr>
              <w:numPr>
                <w:ilvl w:val="0"/>
                <w:numId w:val="18"/>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613B26" w14:textId="50BF2289" w:rsidR="00CE377F" w:rsidRPr="000C722B" w:rsidRDefault="00CE377F" w:rsidP="00CE377F">
            <w:pPr>
              <w:numPr>
                <w:ilvl w:val="0"/>
                <w:numId w:val="26"/>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Saistoš</w:t>
            </w:r>
            <w:r w:rsidR="00921260" w:rsidRPr="000C722B">
              <w:rPr>
                <w:rFonts w:ascii="Times New Roman" w:hAnsi="Times New Roman"/>
                <w:lang w:eastAsia="lv-LV"/>
              </w:rPr>
              <w:t>ie</w:t>
            </w:r>
            <w:r w:rsidRPr="000C722B">
              <w:rPr>
                <w:rFonts w:ascii="Times New Roman" w:hAnsi="Times New Roman"/>
                <w:lang w:eastAsia="lv-LV"/>
              </w:rPr>
              <w:t xml:space="preserve"> noteikum</w:t>
            </w:r>
            <w:r w:rsidR="00921260" w:rsidRPr="000C722B">
              <w:rPr>
                <w:rFonts w:ascii="Times New Roman" w:hAnsi="Times New Roman"/>
                <w:lang w:eastAsia="lv-LV"/>
              </w:rPr>
              <w:t>i paredz, ka to</w:t>
            </w:r>
            <w:r w:rsidRPr="000C722B">
              <w:rPr>
                <w:rFonts w:ascii="Times New Roman" w:hAnsi="Times New Roman"/>
                <w:lang w:eastAsia="lv-LV"/>
              </w:rPr>
              <w:t xml:space="preserve"> izpildi nodrošina </w:t>
            </w:r>
            <w:r w:rsidR="00D717CD" w:rsidRPr="000C722B">
              <w:rPr>
                <w:rFonts w:ascii="Times New Roman" w:hAnsi="Times New Roman"/>
                <w:lang w:eastAsia="lv-LV"/>
              </w:rPr>
              <w:t>P</w:t>
            </w:r>
            <w:r w:rsidRPr="000C722B">
              <w:rPr>
                <w:rFonts w:ascii="Times New Roman" w:hAnsi="Times New Roman"/>
                <w:lang w:eastAsia="lv-LV"/>
              </w:rPr>
              <w:t>ašvaldības iestādes “Ventspils domes administrācija” Arhitektūras un pilsētbūvniecības nodaļa</w:t>
            </w:r>
            <w:r w:rsidR="00D717CD" w:rsidRPr="000C722B">
              <w:rPr>
                <w:rFonts w:ascii="Times New Roman" w:hAnsi="Times New Roman"/>
                <w:lang w:eastAsia="lv-LV"/>
              </w:rPr>
              <w:t xml:space="preserve">, kas </w:t>
            </w:r>
            <w:r w:rsidR="00921260" w:rsidRPr="000C722B">
              <w:rPr>
                <w:rFonts w:ascii="Times New Roman" w:hAnsi="Times New Roman"/>
                <w:lang w:eastAsia="lv-LV"/>
              </w:rPr>
              <w:t xml:space="preserve">izsniedz, </w:t>
            </w:r>
            <w:r w:rsidR="00D717CD" w:rsidRPr="000C722B">
              <w:rPr>
                <w:rFonts w:ascii="Times New Roman" w:hAnsi="Times New Roman"/>
                <w:lang w:eastAsia="lv-LV"/>
              </w:rPr>
              <w:t xml:space="preserve">pieņem, pārbauda un reģistrē </w:t>
            </w:r>
            <w:r w:rsidR="00921260" w:rsidRPr="000C722B">
              <w:rPr>
                <w:rFonts w:ascii="Times New Roman" w:hAnsi="Times New Roman"/>
                <w:lang w:eastAsia="lv-LV"/>
              </w:rPr>
              <w:t>D</w:t>
            </w:r>
            <w:r w:rsidR="00D717CD" w:rsidRPr="000C722B">
              <w:rPr>
                <w:rFonts w:ascii="Times New Roman" w:hAnsi="Times New Roman"/>
                <w:lang w:eastAsia="lv-LV"/>
              </w:rPr>
              <w:t>atubāzē topogrāfisko</w:t>
            </w:r>
            <w:r w:rsidR="00D717CD" w:rsidRPr="000C722B">
              <w:rPr>
                <w:rFonts w:ascii="Times New Roman" w:hAnsi="Times New Roman"/>
                <w:lang w:eastAsia="lv-LV"/>
              </w:rPr>
              <w:tab/>
              <w:t xml:space="preserve">informāciju topogrāfiskajā plānā un </w:t>
            </w:r>
            <w:proofErr w:type="spellStart"/>
            <w:r w:rsidR="00D717CD" w:rsidRPr="000C722B">
              <w:rPr>
                <w:rFonts w:ascii="Times New Roman" w:hAnsi="Times New Roman"/>
                <w:lang w:eastAsia="lv-LV"/>
              </w:rPr>
              <w:t>izpildmērījuma</w:t>
            </w:r>
            <w:proofErr w:type="spellEnd"/>
            <w:r w:rsidR="00D717CD" w:rsidRPr="000C722B">
              <w:rPr>
                <w:rFonts w:ascii="Times New Roman" w:hAnsi="Times New Roman"/>
                <w:lang w:eastAsia="lv-LV"/>
              </w:rPr>
              <w:t xml:space="preserve"> plānos.</w:t>
            </w:r>
            <w:r w:rsidR="00921260" w:rsidRPr="000C722B">
              <w:rPr>
                <w:rFonts w:ascii="Times New Roman" w:hAnsi="Times New Roman"/>
                <w:lang w:eastAsia="lv-LV"/>
              </w:rPr>
              <w:t xml:space="preserve"> </w:t>
            </w:r>
          </w:p>
          <w:p w14:paraId="3626F5C6" w14:textId="405A7612" w:rsidR="00CE377F" w:rsidRPr="000C722B" w:rsidRDefault="00CE377F" w:rsidP="00CE377F">
            <w:pPr>
              <w:numPr>
                <w:ilvl w:val="0"/>
                <w:numId w:val="26"/>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 xml:space="preserve">Saistošie noteikumi </w:t>
            </w:r>
            <w:r w:rsidR="002E2824" w:rsidRPr="000C722B">
              <w:rPr>
                <w:rFonts w:ascii="Times New Roman" w:hAnsi="Times New Roman"/>
                <w:lang w:eastAsia="lv-LV"/>
              </w:rPr>
              <w:t xml:space="preserve">atbilstoši Ģeotelpiskās informācijas likuma 26.panta trešajā daļā ietvertajam pilnvarojumam </w:t>
            </w:r>
            <w:r w:rsidRPr="000C722B">
              <w:rPr>
                <w:rFonts w:ascii="Times New Roman" w:hAnsi="Times New Roman"/>
                <w:lang w:eastAsia="lv-LV"/>
              </w:rPr>
              <w:t xml:space="preserve">paredz </w:t>
            </w:r>
            <w:r w:rsidR="00D717CD" w:rsidRPr="000C722B">
              <w:rPr>
                <w:rFonts w:ascii="Times New Roman" w:hAnsi="Times New Roman"/>
                <w:lang w:eastAsia="lv-LV"/>
              </w:rPr>
              <w:t>maksas ieviešanu par augstas detalizācijas topogrāfiskās informācijas apriti (izsniegšanu, pārbaudi</w:t>
            </w:r>
            <w:r w:rsidR="00921260" w:rsidRPr="000C722B">
              <w:rPr>
                <w:rFonts w:ascii="Times New Roman" w:hAnsi="Times New Roman"/>
                <w:lang w:eastAsia="lv-LV"/>
              </w:rPr>
              <w:t xml:space="preserve"> un</w:t>
            </w:r>
            <w:r w:rsidR="00D717CD" w:rsidRPr="000C722B">
              <w:rPr>
                <w:rFonts w:ascii="Times New Roman" w:hAnsi="Times New Roman"/>
                <w:lang w:eastAsia="lv-LV"/>
              </w:rPr>
              <w:t xml:space="preserve"> reģistrēšanu </w:t>
            </w:r>
            <w:r w:rsidR="00921260" w:rsidRPr="000C722B">
              <w:rPr>
                <w:rFonts w:ascii="Times New Roman" w:hAnsi="Times New Roman"/>
                <w:lang w:eastAsia="lv-LV"/>
              </w:rPr>
              <w:t>D</w:t>
            </w:r>
            <w:r w:rsidR="00D717CD" w:rsidRPr="000C722B">
              <w:rPr>
                <w:rFonts w:ascii="Times New Roman" w:hAnsi="Times New Roman"/>
                <w:lang w:eastAsia="lv-LV"/>
              </w:rPr>
              <w:t>atubāzē) Pašvaldībā saskaņā ar saistošajiem noteikumiem pievienoto cenrādi.</w:t>
            </w:r>
          </w:p>
          <w:p w14:paraId="0FAF8606" w14:textId="77777777" w:rsidR="00CE377F" w:rsidRPr="000C722B" w:rsidRDefault="00CE377F" w:rsidP="008E32FC">
            <w:pPr>
              <w:spacing w:after="0" w:line="240" w:lineRule="auto"/>
              <w:ind w:left="1408" w:right="102"/>
              <w:jc w:val="both"/>
              <w:textAlignment w:val="baseline"/>
              <w:rPr>
                <w:rFonts w:ascii="Times New Roman" w:hAnsi="Times New Roman"/>
                <w:lang w:eastAsia="lv-LV"/>
              </w:rPr>
            </w:pPr>
          </w:p>
        </w:tc>
      </w:tr>
      <w:tr w:rsidR="00CE377F" w:rsidRPr="009E05F5" w14:paraId="7EB22ED6"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5FABA4" w14:textId="77777777" w:rsidR="00CE377F" w:rsidRPr="000C722B" w:rsidRDefault="00CE377F" w:rsidP="00CE377F">
            <w:pPr>
              <w:numPr>
                <w:ilvl w:val="0"/>
                <w:numId w:val="19"/>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48A36B" w14:textId="1F5C0704" w:rsidR="00CE377F" w:rsidRPr="000C722B" w:rsidRDefault="00CE377F" w:rsidP="00921260">
            <w:pPr>
              <w:spacing w:after="0" w:line="240" w:lineRule="auto"/>
              <w:jc w:val="both"/>
              <w:textAlignment w:val="baseline"/>
              <w:rPr>
                <w:rFonts w:ascii="Times New Roman" w:hAnsi="Times New Roman"/>
                <w:lang w:eastAsia="lv-LV"/>
              </w:rPr>
            </w:pPr>
            <w:r w:rsidRPr="000C722B">
              <w:rPr>
                <w:rFonts w:ascii="Times New Roman" w:hAnsi="Times New Roman"/>
                <w:lang w:eastAsia="lv-LV"/>
              </w:rPr>
              <w:t>Saistošo noteikumu izpilde</w:t>
            </w:r>
            <w:r w:rsidR="00D717CD" w:rsidRPr="000C722B">
              <w:rPr>
                <w:rFonts w:ascii="Times New Roman" w:hAnsi="Times New Roman"/>
                <w:lang w:eastAsia="lv-LV"/>
              </w:rPr>
              <w:t>,</w:t>
            </w:r>
            <w:r w:rsidRPr="000C722B">
              <w:rPr>
                <w:rFonts w:ascii="Times New Roman" w:hAnsi="Times New Roman"/>
                <w:lang w:eastAsia="lv-LV"/>
              </w:rPr>
              <w:t xml:space="preserve"> kā arī augstas detalizācijas topogrāfiskās informācijas nosūtīšana Valsts zemes dienesta centrālai datubāzei tiks nodrošināta ar esošajiem  Pašvaldības iestādes “Ventspils domes administrācija” Arhitektūras un pilsētbūvniecības nodaļas cilvēkresursiem. Papildus netiks veidotas jaunas darba vietas un netiks uzlikti jauni pienākumi vai uzdevumi jau esošajiem darbiniekiem.</w:t>
            </w:r>
          </w:p>
        </w:tc>
      </w:tr>
      <w:tr w:rsidR="00CE377F" w:rsidRPr="009E05F5" w14:paraId="18937E70"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BBC866" w14:textId="77777777" w:rsidR="00CE377F" w:rsidRPr="000C722B" w:rsidRDefault="00CE377F" w:rsidP="00CE377F">
            <w:pPr>
              <w:numPr>
                <w:ilvl w:val="0"/>
                <w:numId w:val="20"/>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039FE4" w14:textId="02B914B1" w:rsidR="00CE377F" w:rsidRPr="000C722B" w:rsidRDefault="00CE377F" w:rsidP="00CE377F">
            <w:pPr>
              <w:numPr>
                <w:ilvl w:val="0"/>
                <w:numId w:val="29"/>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Saistošo noteikumu izpildi nodrošina Pašvaldības iestādes “Ventspils domes administrācija” Arhitektūras un pilsētbūvniecības nodaļa</w:t>
            </w:r>
            <w:r w:rsidR="005454D6" w:rsidRPr="000C722B">
              <w:rPr>
                <w:rFonts w:ascii="Times New Roman" w:hAnsi="Times New Roman"/>
                <w:lang w:eastAsia="lv-LV"/>
              </w:rPr>
              <w:t xml:space="preserve"> esošo funkciju un uzdevumu ietvaros.</w:t>
            </w:r>
          </w:p>
          <w:p w14:paraId="3D198F19" w14:textId="77777777" w:rsidR="00CE377F" w:rsidRPr="000C722B" w:rsidRDefault="00CE377F" w:rsidP="00CE377F">
            <w:pPr>
              <w:numPr>
                <w:ilvl w:val="0"/>
                <w:numId w:val="29"/>
              </w:numPr>
              <w:spacing w:after="0" w:line="240" w:lineRule="auto"/>
              <w:ind w:left="557" w:right="102" w:hanging="425"/>
              <w:jc w:val="both"/>
              <w:textAlignment w:val="baseline"/>
              <w:rPr>
                <w:rFonts w:ascii="Times New Roman" w:hAnsi="Times New Roman"/>
                <w:lang w:eastAsia="lv-LV"/>
              </w:rPr>
            </w:pPr>
            <w:r w:rsidRPr="000C722B">
              <w:rPr>
                <w:rFonts w:ascii="Times New Roman" w:hAnsi="Times New Roman"/>
                <w:lang w:eastAsia="lv-LV"/>
              </w:rPr>
              <w:t>Izpildes nodrošināšana  tiks realizēta ar esošiem resursiem.</w:t>
            </w:r>
          </w:p>
        </w:tc>
      </w:tr>
      <w:tr w:rsidR="00CE377F" w:rsidRPr="009E05F5" w14:paraId="66ABEF25"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665CAF" w14:textId="77777777" w:rsidR="00CE377F" w:rsidRPr="000C722B" w:rsidRDefault="00CE377F" w:rsidP="00CE377F">
            <w:pPr>
              <w:numPr>
                <w:ilvl w:val="0"/>
                <w:numId w:val="21"/>
              </w:numPr>
              <w:tabs>
                <w:tab w:val="clear" w:pos="2628"/>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AFEA927" w14:textId="77777777" w:rsidR="00CE377F" w:rsidRPr="000C722B" w:rsidRDefault="00CE377F"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Saistošie noteikumi ir piemēroti iecerētā mērķa sasniegšanas nodrošināšanai un paredz tikai to, kas ir vajadzīgs minētā mērķa sasniegšanai.</w:t>
            </w:r>
          </w:p>
        </w:tc>
      </w:tr>
      <w:tr w:rsidR="00CE377F" w:rsidRPr="009E05F5" w14:paraId="7B1834E4" w14:textId="77777777" w:rsidTr="008E32F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023E33" w14:textId="77777777" w:rsidR="00CE377F" w:rsidRPr="000C722B" w:rsidRDefault="00CE377F" w:rsidP="00CE377F">
            <w:pPr>
              <w:numPr>
                <w:ilvl w:val="0"/>
                <w:numId w:val="22"/>
              </w:numPr>
              <w:tabs>
                <w:tab w:val="clear" w:pos="720"/>
              </w:tabs>
              <w:spacing w:after="0" w:line="240" w:lineRule="auto"/>
              <w:ind w:left="392" w:right="39" w:hanging="284"/>
              <w:textAlignment w:val="baseline"/>
              <w:rPr>
                <w:rFonts w:ascii="Times New Roman" w:hAnsi="Times New Roman"/>
                <w:lang w:eastAsia="lv-LV"/>
              </w:rPr>
            </w:pPr>
            <w:r w:rsidRPr="000C722B">
              <w:rPr>
                <w:rFonts w:ascii="Times New Roman" w:hAnsi="Times New Roman"/>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19099D" w14:textId="58A902DC" w:rsidR="00CE377F" w:rsidRPr="000C722B" w:rsidRDefault="00CE377F"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 xml:space="preserve">Sabiedrības viedokļa noskaidrošana tiks veikta atbilstoši Pašvaldību likuma 46. panta trešajā daļa noteiktajam – saistošo noteikumu projekts un paskaidrojuma raksts tika publicēts pašvaldības oficiālajā tīmekļvietnē </w:t>
            </w:r>
            <w:hyperlink r:id="rId11" w:history="1">
              <w:r w:rsidRPr="000C722B">
                <w:rPr>
                  <w:rStyle w:val="Hipersaite"/>
                  <w:rFonts w:ascii="Times New Roman" w:hAnsi="Times New Roman"/>
                  <w:lang w:eastAsia="lv-LV"/>
                </w:rPr>
                <w:t>www.ventspils.lv</w:t>
              </w:r>
            </w:hyperlink>
            <w:r w:rsidRPr="000C722B">
              <w:rPr>
                <w:rFonts w:ascii="Times New Roman" w:hAnsi="Times New Roman"/>
                <w:lang w:eastAsia="lv-LV"/>
              </w:rPr>
              <w:t xml:space="preserve"> sabiedrības viedokļa noskaidrošanai laika posmā no </w:t>
            </w:r>
            <w:r w:rsidR="000C722B" w:rsidRPr="000C722B">
              <w:rPr>
                <w:rFonts w:ascii="Times New Roman" w:hAnsi="Times New Roman"/>
                <w:highlight w:val="yellow"/>
                <w:lang w:eastAsia="lv-LV"/>
              </w:rPr>
              <w:t>__</w:t>
            </w:r>
            <w:r w:rsidRPr="000C722B">
              <w:rPr>
                <w:rFonts w:ascii="Times New Roman" w:hAnsi="Times New Roman"/>
                <w:highlight w:val="yellow"/>
                <w:lang w:eastAsia="lv-LV"/>
              </w:rPr>
              <w:t>.0</w:t>
            </w:r>
            <w:r w:rsidR="000C722B" w:rsidRPr="000C722B">
              <w:rPr>
                <w:rFonts w:ascii="Times New Roman" w:hAnsi="Times New Roman"/>
                <w:highlight w:val="yellow"/>
                <w:lang w:eastAsia="lv-LV"/>
              </w:rPr>
              <w:t>5</w:t>
            </w:r>
            <w:r w:rsidRPr="000C722B">
              <w:rPr>
                <w:rFonts w:ascii="Times New Roman" w:hAnsi="Times New Roman"/>
                <w:highlight w:val="yellow"/>
                <w:lang w:eastAsia="lv-LV"/>
              </w:rPr>
              <w:t xml:space="preserve">.2025. – </w:t>
            </w:r>
            <w:r w:rsidR="000C722B" w:rsidRPr="000C722B">
              <w:rPr>
                <w:rFonts w:ascii="Times New Roman" w:hAnsi="Times New Roman"/>
                <w:highlight w:val="yellow"/>
                <w:lang w:eastAsia="lv-LV"/>
              </w:rPr>
              <w:t>___</w:t>
            </w:r>
            <w:r w:rsidRPr="000C722B">
              <w:rPr>
                <w:rFonts w:ascii="Times New Roman" w:hAnsi="Times New Roman"/>
                <w:highlight w:val="yellow"/>
                <w:lang w:eastAsia="lv-LV"/>
              </w:rPr>
              <w:t>.0</w:t>
            </w:r>
            <w:r w:rsidR="000C722B" w:rsidRPr="000C722B">
              <w:rPr>
                <w:rFonts w:ascii="Times New Roman" w:hAnsi="Times New Roman"/>
                <w:highlight w:val="yellow"/>
                <w:lang w:eastAsia="lv-LV"/>
              </w:rPr>
              <w:t>5</w:t>
            </w:r>
            <w:r w:rsidRPr="000C722B">
              <w:rPr>
                <w:rFonts w:ascii="Times New Roman" w:hAnsi="Times New Roman"/>
                <w:highlight w:val="yellow"/>
                <w:lang w:eastAsia="lv-LV"/>
              </w:rPr>
              <w:t>.2025</w:t>
            </w:r>
            <w:r w:rsidRPr="000C722B">
              <w:rPr>
                <w:rFonts w:ascii="Times New Roman" w:hAnsi="Times New Roman"/>
                <w:lang w:eastAsia="lv-LV"/>
              </w:rPr>
              <w:t>.</w:t>
            </w:r>
          </w:p>
          <w:p w14:paraId="4DD2350B" w14:textId="0B58FB74" w:rsidR="00921260" w:rsidRPr="000C722B" w:rsidRDefault="00921260" w:rsidP="00921260">
            <w:p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Saistošo noteikumu projekts izskatīts Pašvaldības:</w:t>
            </w:r>
          </w:p>
          <w:p w14:paraId="4C02EB92" w14:textId="2DA219C4" w:rsidR="00921260" w:rsidRPr="000C722B" w:rsidRDefault="00921260" w:rsidP="000C722B">
            <w:pPr>
              <w:pStyle w:val="Sarakstarindkopa"/>
              <w:numPr>
                <w:ilvl w:val="0"/>
                <w:numId w:val="36"/>
              </w:num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 xml:space="preserve">Likumības komisijā </w:t>
            </w:r>
            <w:r w:rsidR="000C722B" w:rsidRPr="000C722B">
              <w:rPr>
                <w:rFonts w:ascii="Times New Roman" w:hAnsi="Times New Roman"/>
                <w:lang w:eastAsia="lv-LV"/>
              </w:rPr>
              <w:t>30</w:t>
            </w:r>
            <w:r w:rsidRPr="000C722B">
              <w:rPr>
                <w:rFonts w:ascii="Times New Roman" w:hAnsi="Times New Roman"/>
                <w:lang w:eastAsia="lv-LV"/>
              </w:rPr>
              <w:t>.</w:t>
            </w:r>
            <w:r w:rsidR="000C722B" w:rsidRPr="000C722B">
              <w:rPr>
                <w:rFonts w:ascii="Times New Roman" w:hAnsi="Times New Roman"/>
                <w:lang w:eastAsia="lv-LV"/>
              </w:rPr>
              <w:t>04</w:t>
            </w:r>
            <w:r w:rsidRPr="000C722B">
              <w:rPr>
                <w:rFonts w:ascii="Times New Roman" w:hAnsi="Times New Roman"/>
                <w:lang w:eastAsia="lv-LV"/>
              </w:rPr>
              <w:t>.2025.;</w:t>
            </w:r>
          </w:p>
          <w:p w14:paraId="16B15F4F" w14:textId="4500A6B8" w:rsidR="000C722B" w:rsidRPr="000C722B" w:rsidRDefault="000C722B" w:rsidP="000C722B">
            <w:pPr>
              <w:pStyle w:val="Sarakstarindkopa"/>
              <w:numPr>
                <w:ilvl w:val="0"/>
                <w:numId w:val="36"/>
              </w:num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Pilsētas attīstības un vides komisijā 08.05.2025.</w:t>
            </w:r>
          </w:p>
          <w:p w14:paraId="7D9292D7" w14:textId="484072E2" w:rsidR="00CE377F" w:rsidRPr="000C722B" w:rsidRDefault="000C722B" w:rsidP="000C722B">
            <w:pPr>
              <w:pStyle w:val="Sarakstarindkopa"/>
              <w:numPr>
                <w:ilvl w:val="0"/>
                <w:numId w:val="36"/>
              </w:numPr>
              <w:spacing w:after="0" w:line="240" w:lineRule="auto"/>
              <w:ind w:right="102"/>
              <w:jc w:val="both"/>
              <w:textAlignment w:val="baseline"/>
              <w:rPr>
                <w:rFonts w:ascii="Times New Roman" w:hAnsi="Times New Roman"/>
                <w:lang w:eastAsia="lv-LV"/>
              </w:rPr>
            </w:pPr>
            <w:r w:rsidRPr="000C722B">
              <w:rPr>
                <w:rFonts w:ascii="Times New Roman" w:hAnsi="Times New Roman"/>
                <w:lang w:eastAsia="lv-LV"/>
              </w:rPr>
              <w:t>______komitejā ____.05.2025.</w:t>
            </w:r>
          </w:p>
        </w:tc>
      </w:tr>
    </w:tbl>
    <w:p w14:paraId="7A5798C5" w14:textId="77777777" w:rsidR="00CE377F" w:rsidRDefault="00CE377F" w:rsidP="00E769DD">
      <w:pPr>
        <w:widowControl w:val="0"/>
        <w:spacing w:after="0" w:line="240" w:lineRule="auto"/>
        <w:jc w:val="center"/>
        <w:rPr>
          <w:rFonts w:ascii="Times New Roman" w:hAnsi="Times New Roman"/>
          <w:b/>
          <w:sz w:val="24"/>
          <w:szCs w:val="24"/>
        </w:rPr>
      </w:pPr>
    </w:p>
    <w:p w14:paraId="15BC18E5" w14:textId="77777777" w:rsidR="00E769DD" w:rsidRDefault="00E769DD" w:rsidP="00E769DD">
      <w:pPr>
        <w:widowControl w:val="0"/>
        <w:spacing w:after="0" w:line="240" w:lineRule="auto"/>
        <w:jc w:val="center"/>
        <w:rPr>
          <w:rFonts w:ascii="Times New Roman" w:hAnsi="Times New Roman"/>
          <w:b/>
          <w:sz w:val="24"/>
          <w:szCs w:val="24"/>
        </w:rPr>
      </w:pPr>
    </w:p>
    <w:p w14:paraId="0CD74969" w14:textId="77777777" w:rsidR="00C6679C" w:rsidRPr="004B7368" w:rsidRDefault="00C6679C" w:rsidP="00BE42D2">
      <w:pPr>
        <w:widowControl w:val="0"/>
        <w:spacing w:after="0" w:line="240" w:lineRule="auto"/>
        <w:jc w:val="both"/>
        <w:rPr>
          <w:sz w:val="24"/>
          <w:szCs w:val="24"/>
        </w:rPr>
      </w:pPr>
    </w:p>
    <w:p w14:paraId="3A27FA2A" w14:textId="77777777" w:rsidR="00F917ED" w:rsidRDefault="00F917ED" w:rsidP="00BE42D2">
      <w:pPr>
        <w:widowControl w:val="0"/>
        <w:spacing w:after="0" w:line="240" w:lineRule="auto"/>
        <w:jc w:val="both"/>
        <w:rPr>
          <w:rFonts w:ascii="Times New Roman" w:hAnsi="Times New Roman"/>
          <w:sz w:val="24"/>
          <w:szCs w:val="24"/>
        </w:rPr>
      </w:pPr>
    </w:p>
    <w:p w14:paraId="7CC89C9F" w14:textId="1B3BDF62" w:rsidR="002707AE" w:rsidRPr="004B7368" w:rsidRDefault="009B5D99" w:rsidP="00C55DA3">
      <w:pPr>
        <w:autoSpaceDE w:val="0"/>
        <w:autoSpaceDN w:val="0"/>
        <w:adjustRightInd w:val="0"/>
        <w:rPr>
          <w:rFonts w:ascii="Times New Roman" w:hAnsi="Times New Roman"/>
          <w:sz w:val="24"/>
          <w:szCs w:val="24"/>
        </w:rPr>
      </w:pPr>
      <w:r>
        <w:rPr>
          <w:rFonts w:ascii="Times New Roman" w:hAnsi="Times New Roman"/>
          <w:sz w:val="24"/>
          <w:szCs w:val="24"/>
        </w:rPr>
        <w:t>Domes</w:t>
      </w:r>
      <w:r w:rsidR="00652F9E" w:rsidRPr="009B5D99">
        <w:rPr>
          <w:rFonts w:ascii="Times New Roman" w:hAnsi="Times New Roman"/>
          <w:sz w:val="24"/>
          <w:szCs w:val="24"/>
        </w:rPr>
        <w:t xml:space="preserve"> </w:t>
      </w:r>
      <w:r w:rsidRPr="009B5D99">
        <w:rPr>
          <w:rFonts w:ascii="Times New Roman" w:hAnsi="Times New Roman"/>
          <w:sz w:val="24"/>
          <w:szCs w:val="24"/>
        </w:rPr>
        <w:t>priekšsēdētājs</w:t>
      </w:r>
      <w:r w:rsidR="007B7B2F">
        <w:rPr>
          <w:rFonts w:ascii="Times New Roman" w:hAnsi="Times New Roman"/>
          <w:sz w:val="24"/>
          <w:szCs w:val="24"/>
        </w:rPr>
        <w:t xml:space="preserve">                     </w:t>
      </w:r>
      <w:r w:rsidR="00C8419C">
        <w:rPr>
          <w:rFonts w:ascii="Times New Roman" w:hAnsi="Times New Roman"/>
          <w:sz w:val="24"/>
          <w:szCs w:val="24"/>
        </w:rPr>
        <w:t xml:space="preserve">                                                            </w:t>
      </w:r>
      <w:r w:rsidR="007B7B2F">
        <w:rPr>
          <w:rFonts w:ascii="Times New Roman" w:hAnsi="Times New Roman"/>
          <w:sz w:val="24"/>
          <w:szCs w:val="24"/>
        </w:rPr>
        <w:t xml:space="preserve">              </w:t>
      </w:r>
      <w:proofErr w:type="spellStart"/>
      <w:r w:rsidRPr="009B5D99">
        <w:rPr>
          <w:rFonts w:ascii="Times New Roman" w:hAnsi="Times New Roman"/>
          <w:sz w:val="24"/>
          <w:szCs w:val="24"/>
        </w:rPr>
        <w:t>J.Vītoliņš</w:t>
      </w:r>
      <w:proofErr w:type="spellEnd"/>
    </w:p>
    <w:sectPr w:rsidR="002707AE" w:rsidRPr="004B7368" w:rsidSect="00555449">
      <w:footerReference w:type="default" r:id="rId12"/>
      <w:headerReference w:type="first" r:id="rId13"/>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FCB9" w14:textId="77777777" w:rsidR="00D02E6D" w:rsidRDefault="00D02E6D" w:rsidP="00AE168F">
      <w:pPr>
        <w:spacing w:after="0" w:line="240" w:lineRule="auto"/>
      </w:pPr>
      <w:r>
        <w:separator/>
      </w:r>
    </w:p>
  </w:endnote>
  <w:endnote w:type="continuationSeparator" w:id="0">
    <w:p w14:paraId="3DA1A7E7" w14:textId="77777777" w:rsidR="00D02E6D" w:rsidRDefault="00D02E6D"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65FA"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D3148B">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5B15" w14:textId="77777777" w:rsidR="00D02E6D" w:rsidRDefault="00D02E6D" w:rsidP="00AE168F">
      <w:pPr>
        <w:spacing w:after="0" w:line="240" w:lineRule="auto"/>
      </w:pPr>
      <w:r>
        <w:separator/>
      </w:r>
    </w:p>
  </w:footnote>
  <w:footnote w:type="continuationSeparator" w:id="0">
    <w:p w14:paraId="605BBF0D" w14:textId="77777777" w:rsidR="00D02E6D" w:rsidRDefault="00D02E6D"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302A"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20559392" wp14:editId="0E0B011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05897B"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77825C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274EF587"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1B2DFD88"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5090671D" w14:textId="77777777" w:rsidTr="00AD7551">
      <w:tc>
        <w:tcPr>
          <w:tcW w:w="9651" w:type="dxa"/>
          <w:shd w:val="clear" w:color="auto" w:fill="auto"/>
        </w:tcPr>
        <w:p w14:paraId="716526DA" w14:textId="6FBB3644"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36E41E82"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ED0AF5B" w14:textId="3F0ADFA5"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68734301" w14:textId="77777777" w:rsidR="00E33885" w:rsidRPr="003C1E85" w:rsidRDefault="00E33885" w:rsidP="00C832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C7023A0C"/>
    <w:lvl w:ilvl="0">
      <w:start w:val="7"/>
      <w:numFmt w:val="decimal"/>
      <w:lvlText w:val="%1."/>
      <w:lvlJc w:val="left"/>
      <w:pPr>
        <w:tabs>
          <w:tab w:val="num" w:pos="2628"/>
        </w:tabs>
        <w:ind w:left="2628" w:hanging="360"/>
      </w:pPr>
      <w:rPr>
        <w:b/>
        <w:bCs/>
      </w:r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5405DB8"/>
    <w:multiLevelType w:val="hybridMultilevel"/>
    <w:tmpl w:val="884EAB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143342">
    <w:abstractNumId w:val="4"/>
  </w:num>
  <w:num w:numId="2" w16cid:durableId="555316551">
    <w:abstractNumId w:val="7"/>
  </w:num>
  <w:num w:numId="3" w16cid:durableId="1063676180">
    <w:abstractNumId w:val="20"/>
  </w:num>
  <w:num w:numId="4" w16cid:durableId="579607451">
    <w:abstractNumId w:val="17"/>
  </w:num>
  <w:num w:numId="5" w16cid:durableId="1650984517">
    <w:abstractNumId w:val="21"/>
  </w:num>
  <w:num w:numId="6" w16cid:durableId="761418921">
    <w:abstractNumId w:val="13"/>
  </w:num>
  <w:num w:numId="7" w16cid:durableId="1010567006">
    <w:abstractNumId w:val="14"/>
  </w:num>
  <w:num w:numId="8" w16cid:durableId="1433165995">
    <w:abstractNumId w:val="34"/>
  </w:num>
  <w:num w:numId="9" w16cid:durableId="1544904251">
    <w:abstractNumId w:val="6"/>
  </w:num>
  <w:num w:numId="10" w16cid:durableId="653681836">
    <w:abstractNumId w:val="30"/>
  </w:num>
  <w:num w:numId="11" w16cid:durableId="1991709044">
    <w:abstractNumId w:val="1"/>
  </w:num>
  <w:num w:numId="12" w16cid:durableId="1293512679">
    <w:abstractNumId w:val="19"/>
  </w:num>
  <w:num w:numId="13" w16cid:durableId="1072049322">
    <w:abstractNumId w:val="0"/>
  </w:num>
  <w:num w:numId="14" w16cid:durableId="841428859">
    <w:abstractNumId w:val="35"/>
  </w:num>
  <w:num w:numId="15" w16cid:durableId="1679774002">
    <w:abstractNumId w:val="11"/>
  </w:num>
  <w:num w:numId="16" w16cid:durableId="1049456866">
    <w:abstractNumId w:val="24"/>
  </w:num>
  <w:num w:numId="17" w16cid:durableId="1550411982">
    <w:abstractNumId w:val="23"/>
  </w:num>
  <w:num w:numId="18" w16cid:durableId="1932394692">
    <w:abstractNumId w:val="27"/>
  </w:num>
  <w:num w:numId="19" w16cid:durableId="92362267">
    <w:abstractNumId w:val="32"/>
  </w:num>
  <w:num w:numId="20" w16cid:durableId="215817556">
    <w:abstractNumId w:val="25"/>
  </w:num>
  <w:num w:numId="21" w16cid:durableId="1283806973">
    <w:abstractNumId w:val="9"/>
  </w:num>
  <w:num w:numId="22" w16cid:durableId="1577596215">
    <w:abstractNumId w:val="28"/>
  </w:num>
  <w:num w:numId="23" w16cid:durableId="1259948824">
    <w:abstractNumId w:val="5"/>
  </w:num>
  <w:num w:numId="24" w16cid:durableId="188564538">
    <w:abstractNumId w:val="15"/>
  </w:num>
  <w:num w:numId="25" w16cid:durableId="618222251">
    <w:abstractNumId w:val="12"/>
  </w:num>
  <w:num w:numId="26" w16cid:durableId="1000429896">
    <w:abstractNumId w:val="10"/>
  </w:num>
  <w:num w:numId="27" w16cid:durableId="1722443027">
    <w:abstractNumId w:val="22"/>
  </w:num>
  <w:num w:numId="28" w16cid:durableId="1635910250">
    <w:abstractNumId w:val="3"/>
  </w:num>
  <w:num w:numId="29" w16cid:durableId="1165514907">
    <w:abstractNumId w:val="31"/>
  </w:num>
  <w:num w:numId="30" w16cid:durableId="2031879356">
    <w:abstractNumId w:val="8"/>
  </w:num>
  <w:num w:numId="31" w16cid:durableId="1541282293">
    <w:abstractNumId w:val="29"/>
  </w:num>
  <w:num w:numId="32" w16cid:durableId="67770552">
    <w:abstractNumId w:val="26"/>
  </w:num>
  <w:num w:numId="33" w16cid:durableId="222369496">
    <w:abstractNumId w:val="33"/>
  </w:num>
  <w:num w:numId="34" w16cid:durableId="341011665">
    <w:abstractNumId w:val="2"/>
  </w:num>
  <w:num w:numId="35" w16cid:durableId="1357386407">
    <w:abstractNumId w:val="18"/>
  </w:num>
  <w:num w:numId="36" w16cid:durableId="715930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7ADD"/>
    <w:rsid w:val="00017358"/>
    <w:rsid w:val="00017E4D"/>
    <w:rsid w:val="00021108"/>
    <w:rsid w:val="000230B0"/>
    <w:rsid w:val="00023C0B"/>
    <w:rsid w:val="000304D7"/>
    <w:rsid w:val="00037578"/>
    <w:rsid w:val="00042719"/>
    <w:rsid w:val="000437CE"/>
    <w:rsid w:val="00043A18"/>
    <w:rsid w:val="00052900"/>
    <w:rsid w:val="00052950"/>
    <w:rsid w:val="00063470"/>
    <w:rsid w:val="0006546B"/>
    <w:rsid w:val="00074106"/>
    <w:rsid w:val="00084DCD"/>
    <w:rsid w:val="000A5543"/>
    <w:rsid w:val="000A6296"/>
    <w:rsid w:val="000A73F1"/>
    <w:rsid w:val="000B36E8"/>
    <w:rsid w:val="000B381B"/>
    <w:rsid w:val="000B5944"/>
    <w:rsid w:val="000C657B"/>
    <w:rsid w:val="000C722B"/>
    <w:rsid w:val="000D0299"/>
    <w:rsid w:val="000F32CC"/>
    <w:rsid w:val="00103E81"/>
    <w:rsid w:val="001071CA"/>
    <w:rsid w:val="00113EEB"/>
    <w:rsid w:val="00114794"/>
    <w:rsid w:val="0011710C"/>
    <w:rsid w:val="00127BFE"/>
    <w:rsid w:val="00130631"/>
    <w:rsid w:val="00135CCA"/>
    <w:rsid w:val="0013603C"/>
    <w:rsid w:val="00137157"/>
    <w:rsid w:val="0017124E"/>
    <w:rsid w:val="00176B49"/>
    <w:rsid w:val="00182659"/>
    <w:rsid w:val="00185DED"/>
    <w:rsid w:val="00190BEA"/>
    <w:rsid w:val="0019309F"/>
    <w:rsid w:val="00193C6C"/>
    <w:rsid w:val="001A7C3B"/>
    <w:rsid w:val="001B5CF5"/>
    <w:rsid w:val="001B7EE0"/>
    <w:rsid w:val="001C11EF"/>
    <w:rsid w:val="001C52B3"/>
    <w:rsid w:val="001C6B15"/>
    <w:rsid w:val="001D56F4"/>
    <w:rsid w:val="001E2B9B"/>
    <w:rsid w:val="001E789F"/>
    <w:rsid w:val="001F2651"/>
    <w:rsid w:val="001F7D5D"/>
    <w:rsid w:val="00202BB4"/>
    <w:rsid w:val="002156BF"/>
    <w:rsid w:val="002170A3"/>
    <w:rsid w:val="002172B2"/>
    <w:rsid w:val="00217DDD"/>
    <w:rsid w:val="00220E4C"/>
    <w:rsid w:val="00222B2A"/>
    <w:rsid w:val="00232E03"/>
    <w:rsid w:val="00235C38"/>
    <w:rsid w:val="00253E78"/>
    <w:rsid w:val="00263816"/>
    <w:rsid w:val="00264FFE"/>
    <w:rsid w:val="002659E9"/>
    <w:rsid w:val="00266D3B"/>
    <w:rsid w:val="002707AE"/>
    <w:rsid w:val="002736BB"/>
    <w:rsid w:val="002B7C7C"/>
    <w:rsid w:val="002C2EAF"/>
    <w:rsid w:val="002D6161"/>
    <w:rsid w:val="002E21BB"/>
    <w:rsid w:val="002E2824"/>
    <w:rsid w:val="002E31B0"/>
    <w:rsid w:val="002E5FD9"/>
    <w:rsid w:val="002E6C8F"/>
    <w:rsid w:val="002F3828"/>
    <w:rsid w:val="002F5867"/>
    <w:rsid w:val="00303775"/>
    <w:rsid w:val="00305A15"/>
    <w:rsid w:val="00312965"/>
    <w:rsid w:val="00333BCC"/>
    <w:rsid w:val="00335F3B"/>
    <w:rsid w:val="00337D3B"/>
    <w:rsid w:val="00343DD8"/>
    <w:rsid w:val="0035705F"/>
    <w:rsid w:val="003578D0"/>
    <w:rsid w:val="00362DD0"/>
    <w:rsid w:val="00365945"/>
    <w:rsid w:val="003725DF"/>
    <w:rsid w:val="00372BB0"/>
    <w:rsid w:val="0037604F"/>
    <w:rsid w:val="00380983"/>
    <w:rsid w:val="003813A7"/>
    <w:rsid w:val="00381A13"/>
    <w:rsid w:val="003A2D0B"/>
    <w:rsid w:val="003A3CC8"/>
    <w:rsid w:val="003A4E6B"/>
    <w:rsid w:val="003B4254"/>
    <w:rsid w:val="003B4F9D"/>
    <w:rsid w:val="003C1E85"/>
    <w:rsid w:val="003D67A1"/>
    <w:rsid w:val="003F22D7"/>
    <w:rsid w:val="003F67C3"/>
    <w:rsid w:val="00400CC8"/>
    <w:rsid w:val="00402F61"/>
    <w:rsid w:val="004060D5"/>
    <w:rsid w:val="004126CE"/>
    <w:rsid w:val="00412BB5"/>
    <w:rsid w:val="004146B5"/>
    <w:rsid w:val="00423976"/>
    <w:rsid w:val="004261B5"/>
    <w:rsid w:val="00434FA5"/>
    <w:rsid w:val="0044360B"/>
    <w:rsid w:val="00446AAB"/>
    <w:rsid w:val="00453A48"/>
    <w:rsid w:val="00454654"/>
    <w:rsid w:val="00455C7F"/>
    <w:rsid w:val="00466F30"/>
    <w:rsid w:val="0047401F"/>
    <w:rsid w:val="00480857"/>
    <w:rsid w:val="0049689F"/>
    <w:rsid w:val="004B1F1B"/>
    <w:rsid w:val="004B7368"/>
    <w:rsid w:val="004B7508"/>
    <w:rsid w:val="004B7986"/>
    <w:rsid w:val="004C0F11"/>
    <w:rsid w:val="004C1EDE"/>
    <w:rsid w:val="004D28C3"/>
    <w:rsid w:val="004D3298"/>
    <w:rsid w:val="004D638C"/>
    <w:rsid w:val="004E3355"/>
    <w:rsid w:val="004E60B0"/>
    <w:rsid w:val="004E7A63"/>
    <w:rsid w:val="004F071B"/>
    <w:rsid w:val="00510FB7"/>
    <w:rsid w:val="00516887"/>
    <w:rsid w:val="00521E3B"/>
    <w:rsid w:val="00521F78"/>
    <w:rsid w:val="00523C5B"/>
    <w:rsid w:val="00534B8E"/>
    <w:rsid w:val="00541DE1"/>
    <w:rsid w:val="00542AC7"/>
    <w:rsid w:val="005454D6"/>
    <w:rsid w:val="00555449"/>
    <w:rsid w:val="00555ACF"/>
    <w:rsid w:val="00563CA6"/>
    <w:rsid w:val="00565D7D"/>
    <w:rsid w:val="005679F2"/>
    <w:rsid w:val="00567CC4"/>
    <w:rsid w:val="005904AF"/>
    <w:rsid w:val="005977A7"/>
    <w:rsid w:val="005C3B0E"/>
    <w:rsid w:val="005D6CFD"/>
    <w:rsid w:val="005E1710"/>
    <w:rsid w:val="005E21D5"/>
    <w:rsid w:val="005E33B1"/>
    <w:rsid w:val="005F27CF"/>
    <w:rsid w:val="005F27FD"/>
    <w:rsid w:val="005F2B22"/>
    <w:rsid w:val="005F59ED"/>
    <w:rsid w:val="006006BA"/>
    <w:rsid w:val="006019E7"/>
    <w:rsid w:val="0062435D"/>
    <w:rsid w:val="00630181"/>
    <w:rsid w:val="00643B4C"/>
    <w:rsid w:val="00652F9E"/>
    <w:rsid w:val="0065511B"/>
    <w:rsid w:val="006629BA"/>
    <w:rsid w:val="00670991"/>
    <w:rsid w:val="00670D0E"/>
    <w:rsid w:val="00674F0A"/>
    <w:rsid w:val="006815D9"/>
    <w:rsid w:val="00683007"/>
    <w:rsid w:val="006A495C"/>
    <w:rsid w:val="006A4E75"/>
    <w:rsid w:val="006B0BA0"/>
    <w:rsid w:val="006B3A71"/>
    <w:rsid w:val="006B597E"/>
    <w:rsid w:val="006B5AA1"/>
    <w:rsid w:val="006C1C69"/>
    <w:rsid w:val="006C7854"/>
    <w:rsid w:val="006D262B"/>
    <w:rsid w:val="006E6152"/>
    <w:rsid w:val="006F0990"/>
    <w:rsid w:val="006F4EC8"/>
    <w:rsid w:val="007156B8"/>
    <w:rsid w:val="0072586B"/>
    <w:rsid w:val="00726ECC"/>
    <w:rsid w:val="00731DFF"/>
    <w:rsid w:val="00750486"/>
    <w:rsid w:val="007512B5"/>
    <w:rsid w:val="00753711"/>
    <w:rsid w:val="00767AEB"/>
    <w:rsid w:val="00775CF4"/>
    <w:rsid w:val="00777D06"/>
    <w:rsid w:val="0079283B"/>
    <w:rsid w:val="007B7B2F"/>
    <w:rsid w:val="007C08EA"/>
    <w:rsid w:val="007C459B"/>
    <w:rsid w:val="007D140C"/>
    <w:rsid w:val="007D61DD"/>
    <w:rsid w:val="007E5ABD"/>
    <w:rsid w:val="007E6097"/>
    <w:rsid w:val="007F12EC"/>
    <w:rsid w:val="007F60BE"/>
    <w:rsid w:val="008025BE"/>
    <w:rsid w:val="008044DB"/>
    <w:rsid w:val="00806881"/>
    <w:rsid w:val="00807C34"/>
    <w:rsid w:val="00807F27"/>
    <w:rsid w:val="008159E4"/>
    <w:rsid w:val="00816482"/>
    <w:rsid w:val="00816C43"/>
    <w:rsid w:val="00817C47"/>
    <w:rsid w:val="0082208D"/>
    <w:rsid w:val="0082400A"/>
    <w:rsid w:val="008304E2"/>
    <w:rsid w:val="00836A73"/>
    <w:rsid w:val="00850036"/>
    <w:rsid w:val="008616E0"/>
    <w:rsid w:val="008633F1"/>
    <w:rsid w:val="00865C92"/>
    <w:rsid w:val="0087533C"/>
    <w:rsid w:val="00876010"/>
    <w:rsid w:val="00880760"/>
    <w:rsid w:val="00891FE9"/>
    <w:rsid w:val="0089675C"/>
    <w:rsid w:val="008A0A28"/>
    <w:rsid w:val="008A4CB2"/>
    <w:rsid w:val="008A5371"/>
    <w:rsid w:val="008B78E8"/>
    <w:rsid w:val="008C1304"/>
    <w:rsid w:val="008C1A00"/>
    <w:rsid w:val="008C377C"/>
    <w:rsid w:val="008C429D"/>
    <w:rsid w:val="008D5EBF"/>
    <w:rsid w:val="008F4ED1"/>
    <w:rsid w:val="00904DB4"/>
    <w:rsid w:val="0090697F"/>
    <w:rsid w:val="00915B1A"/>
    <w:rsid w:val="00921260"/>
    <w:rsid w:val="00922686"/>
    <w:rsid w:val="00923569"/>
    <w:rsid w:val="00926FD0"/>
    <w:rsid w:val="009307E1"/>
    <w:rsid w:val="00930A15"/>
    <w:rsid w:val="0093271A"/>
    <w:rsid w:val="00935402"/>
    <w:rsid w:val="0094011B"/>
    <w:rsid w:val="00941975"/>
    <w:rsid w:val="00942E89"/>
    <w:rsid w:val="00945BC0"/>
    <w:rsid w:val="00951F61"/>
    <w:rsid w:val="00954025"/>
    <w:rsid w:val="00955DA7"/>
    <w:rsid w:val="00956D71"/>
    <w:rsid w:val="00957119"/>
    <w:rsid w:val="00962EB9"/>
    <w:rsid w:val="00967DD8"/>
    <w:rsid w:val="00992B3E"/>
    <w:rsid w:val="009951D3"/>
    <w:rsid w:val="009A02D1"/>
    <w:rsid w:val="009A4C4C"/>
    <w:rsid w:val="009A5017"/>
    <w:rsid w:val="009B059B"/>
    <w:rsid w:val="009B5D99"/>
    <w:rsid w:val="009B69CD"/>
    <w:rsid w:val="009D11F5"/>
    <w:rsid w:val="009D5582"/>
    <w:rsid w:val="009E5A80"/>
    <w:rsid w:val="009F311F"/>
    <w:rsid w:val="009F4543"/>
    <w:rsid w:val="00A00CC7"/>
    <w:rsid w:val="00A01E0F"/>
    <w:rsid w:val="00A02FD3"/>
    <w:rsid w:val="00A062E2"/>
    <w:rsid w:val="00A22768"/>
    <w:rsid w:val="00A24D04"/>
    <w:rsid w:val="00A31D04"/>
    <w:rsid w:val="00A32696"/>
    <w:rsid w:val="00A44467"/>
    <w:rsid w:val="00A44A8E"/>
    <w:rsid w:val="00A505D3"/>
    <w:rsid w:val="00A5358B"/>
    <w:rsid w:val="00A61DB2"/>
    <w:rsid w:val="00A75A6A"/>
    <w:rsid w:val="00A9300C"/>
    <w:rsid w:val="00A93699"/>
    <w:rsid w:val="00AA0649"/>
    <w:rsid w:val="00AA18B5"/>
    <w:rsid w:val="00AA45A4"/>
    <w:rsid w:val="00AA67E2"/>
    <w:rsid w:val="00AB4624"/>
    <w:rsid w:val="00AB512F"/>
    <w:rsid w:val="00AC4565"/>
    <w:rsid w:val="00AC7467"/>
    <w:rsid w:val="00AD4AEB"/>
    <w:rsid w:val="00AD7551"/>
    <w:rsid w:val="00AE1026"/>
    <w:rsid w:val="00AE168F"/>
    <w:rsid w:val="00AE7922"/>
    <w:rsid w:val="00AF0A07"/>
    <w:rsid w:val="00AF7D8B"/>
    <w:rsid w:val="00B038E0"/>
    <w:rsid w:val="00B054DF"/>
    <w:rsid w:val="00B06092"/>
    <w:rsid w:val="00B06DA5"/>
    <w:rsid w:val="00B125BD"/>
    <w:rsid w:val="00B1541F"/>
    <w:rsid w:val="00B171DF"/>
    <w:rsid w:val="00B209DE"/>
    <w:rsid w:val="00B20CC0"/>
    <w:rsid w:val="00B25271"/>
    <w:rsid w:val="00B31C6B"/>
    <w:rsid w:val="00B34AE6"/>
    <w:rsid w:val="00B35A49"/>
    <w:rsid w:val="00B36BF6"/>
    <w:rsid w:val="00B42D43"/>
    <w:rsid w:val="00B54589"/>
    <w:rsid w:val="00B547EC"/>
    <w:rsid w:val="00B75D90"/>
    <w:rsid w:val="00B810ED"/>
    <w:rsid w:val="00B91B25"/>
    <w:rsid w:val="00B91C1F"/>
    <w:rsid w:val="00B93F36"/>
    <w:rsid w:val="00B9467C"/>
    <w:rsid w:val="00BA1088"/>
    <w:rsid w:val="00BA4138"/>
    <w:rsid w:val="00BA56FD"/>
    <w:rsid w:val="00BA5E78"/>
    <w:rsid w:val="00BB3828"/>
    <w:rsid w:val="00BC1D3C"/>
    <w:rsid w:val="00BD0CFB"/>
    <w:rsid w:val="00BD338A"/>
    <w:rsid w:val="00BE42D2"/>
    <w:rsid w:val="00BE68BB"/>
    <w:rsid w:val="00BF683C"/>
    <w:rsid w:val="00C01F49"/>
    <w:rsid w:val="00C11160"/>
    <w:rsid w:val="00C33226"/>
    <w:rsid w:val="00C45053"/>
    <w:rsid w:val="00C47883"/>
    <w:rsid w:val="00C50225"/>
    <w:rsid w:val="00C52F6B"/>
    <w:rsid w:val="00C54681"/>
    <w:rsid w:val="00C55DA3"/>
    <w:rsid w:val="00C57506"/>
    <w:rsid w:val="00C62186"/>
    <w:rsid w:val="00C64144"/>
    <w:rsid w:val="00C6679C"/>
    <w:rsid w:val="00C669E4"/>
    <w:rsid w:val="00C673D2"/>
    <w:rsid w:val="00C708BC"/>
    <w:rsid w:val="00C71F3B"/>
    <w:rsid w:val="00C73702"/>
    <w:rsid w:val="00C74AC1"/>
    <w:rsid w:val="00C832B6"/>
    <w:rsid w:val="00C839AF"/>
    <w:rsid w:val="00C8419C"/>
    <w:rsid w:val="00C91927"/>
    <w:rsid w:val="00C92095"/>
    <w:rsid w:val="00C9397C"/>
    <w:rsid w:val="00C955BE"/>
    <w:rsid w:val="00CB57D2"/>
    <w:rsid w:val="00CC18EE"/>
    <w:rsid w:val="00CD2DCB"/>
    <w:rsid w:val="00CD59F6"/>
    <w:rsid w:val="00CD7A8D"/>
    <w:rsid w:val="00CE377F"/>
    <w:rsid w:val="00CF4674"/>
    <w:rsid w:val="00D02E6D"/>
    <w:rsid w:val="00D207B8"/>
    <w:rsid w:val="00D21916"/>
    <w:rsid w:val="00D3148B"/>
    <w:rsid w:val="00D32CC1"/>
    <w:rsid w:val="00D42CC9"/>
    <w:rsid w:val="00D43E50"/>
    <w:rsid w:val="00D57075"/>
    <w:rsid w:val="00D574B2"/>
    <w:rsid w:val="00D611F8"/>
    <w:rsid w:val="00D717CD"/>
    <w:rsid w:val="00D72016"/>
    <w:rsid w:val="00D727EF"/>
    <w:rsid w:val="00D74075"/>
    <w:rsid w:val="00D747F9"/>
    <w:rsid w:val="00D756D3"/>
    <w:rsid w:val="00D7588B"/>
    <w:rsid w:val="00D808E8"/>
    <w:rsid w:val="00D90A5E"/>
    <w:rsid w:val="00D93339"/>
    <w:rsid w:val="00D9524A"/>
    <w:rsid w:val="00DA0DE6"/>
    <w:rsid w:val="00DA1B14"/>
    <w:rsid w:val="00DB012A"/>
    <w:rsid w:val="00DB5EBF"/>
    <w:rsid w:val="00DC0A49"/>
    <w:rsid w:val="00DC0E96"/>
    <w:rsid w:val="00DD6C4F"/>
    <w:rsid w:val="00DE0A7F"/>
    <w:rsid w:val="00DF33FE"/>
    <w:rsid w:val="00DF5A84"/>
    <w:rsid w:val="00E01ADD"/>
    <w:rsid w:val="00E063E5"/>
    <w:rsid w:val="00E0764F"/>
    <w:rsid w:val="00E154AF"/>
    <w:rsid w:val="00E15743"/>
    <w:rsid w:val="00E176A6"/>
    <w:rsid w:val="00E24D4E"/>
    <w:rsid w:val="00E33885"/>
    <w:rsid w:val="00E349B8"/>
    <w:rsid w:val="00E35379"/>
    <w:rsid w:val="00E36CD0"/>
    <w:rsid w:val="00E47D86"/>
    <w:rsid w:val="00E51C61"/>
    <w:rsid w:val="00E62D12"/>
    <w:rsid w:val="00E63E90"/>
    <w:rsid w:val="00E769DD"/>
    <w:rsid w:val="00E809A9"/>
    <w:rsid w:val="00E83FB6"/>
    <w:rsid w:val="00E85C13"/>
    <w:rsid w:val="00E870E8"/>
    <w:rsid w:val="00E921A6"/>
    <w:rsid w:val="00E97B9F"/>
    <w:rsid w:val="00EA12BB"/>
    <w:rsid w:val="00EA62AB"/>
    <w:rsid w:val="00EA680E"/>
    <w:rsid w:val="00EA7B59"/>
    <w:rsid w:val="00EC36BD"/>
    <w:rsid w:val="00EC6179"/>
    <w:rsid w:val="00ED211F"/>
    <w:rsid w:val="00EE08A7"/>
    <w:rsid w:val="00EE6B01"/>
    <w:rsid w:val="00EE75EC"/>
    <w:rsid w:val="00EE7F7C"/>
    <w:rsid w:val="00EF41DC"/>
    <w:rsid w:val="00EF6B8F"/>
    <w:rsid w:val="00F05567"/>
    <w:rsid w:val="00F06992"/>
    <w:rsid w:val="00F13BE6"/>
    <w:rsid w:val="00F2181E"/>
    <w:rsid w:val="00F24708"/>
    <w:rsid w:val="00F257D2"/>
    <w:rsid w:val="00F27C5C"/>
    <w:rsid w:val="00F27D57"/>
    <w:rsid w:val="00F31958"/>
    <w:rsid w:val="00F31F47"/>
    <w:rsid w:val="00F34319"/>
    <w:rsid w:val="00F35B7C"/>
    <w:rsid w:val="00F40D52"/>
    <w:rsid w:val="00F4303C"/>
    <w:rsid w:val="00F53200"/>
    <w:rsid w:val="00F53A66"/>
    <w:rsid w:val="00F563B4"/>
    <w:rsid w:val="00F56FAC"/>
    <w:rsid w:val="00F60A22"/>
    <w:rsid w:val="00F61CCD"/>
    <w:rsid w:val="00F64028"/>
    <w:rsid w:val="00F74AB7"/>
    <w:rsid w:val="00F87FBA"/>
    <w:rsid w:val="00F917ED"/>
    <w:rsid w:val="00F93196"/>
    <w:rsid w:val="00FA2C1F"/>
    <w:rsid w:val="00FA399D"/>
    <w:rsid w:val="00FA5440"/>
    <w:rsid w:val="00FA6173"/>
    <w:rsid w:val="00FA7475"/>
    <w:rsid w:val="00FB162F"/>
    <w:rsid w:val="00FB2AF9"/>
    <w:rsid w:val="00FB6CFC"/>
    <w:rsid w:val="00FB7D01"/>
    <w:rsid w:val="00FC1A52"/>
    <w:rsid w:val="00FD03B6"/>
    <w:rsid w:val="00FD2211"/>
    <w:rsid w:val="00FD5600"/>
    <w:rsid w:val="00FD720E"/>
    <w:rsid w:val="00FE2E8E"/>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D5A61"/>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44360B"/>
    <w:rPr>
      <w:rFonts w:eastAsia="Times New Roman"/>
      <w:sz w:val="22"/>
      <w:szCs w:val="22"/>
      <w:lang w:eastAsia="en-US"/>
    </w:rPr>
  </w:style>
  <w:style w:type="character" w:styleId="Komentraatsauce">
    <w:name w:val="annotation reference"/>
    <w:basedOn w:val="Noklusjumarindkopasfonts"/>
    <w:semiHidden/>
    <w:unhideWhenUsed/>
    <w:rsid w:val="0044360B"/>
    <w:rPr>
      <w:sz w:val="16"/>
      <w:szCs w:val="16"/>
    </w:rPr>
  </w:style>
  <w:style w:type="paragraph" w:styleId="Komentrateksts">
    <w:name w:val="annotation text"/>
    <w:basedOn w:val="Parasts"/>
    <w:link w:val="KomentratekstsRakstz"/>
    <w:unhideWhenUsed/>
    <w:rsid w:val="0044360B"/>
    <w:pPr>
      <w:spacing w:line="240" w:lineRule="auto"/>
    </w:pPr>
    <w:rPr>
      <w:sz w:val="20"/>
      <w:szCs w:val="20"/>
    </w:rPr>
  </w:style>
  <w:style w:type="character" w:customStyle="1" w:styleId="KomentratekstsRakstz">
    <w:name w:val="Komentāra teksts Rakstz."/>
    <w:basedOn w:val="Noklusjumarindkopasfonts"/>
    <w:link w:val="Komentrateksts"/>
    <w:rsid w:val="0044360B"/>
    <w:rPr>
      <w:rFonts w:eastAsia="Times New Roman"/>
      <w:lang w:eastAsia="en-US"/>
    </w:rPr>
  </w:style>
  <w:style w:type="paragraph" w:styleId="Komentratma">
    <w:name w:val="annotation subject"/>
    <w:basedOn w:val="Komentrateksts"/>
    <w:next w:val="Komentrateksts"/>
    <w:link w:val="KomentratmaRakstz"/>
    <w:semiHidden/>
    <w:unhideWhenUsed/>
    <w:rsid w:val="0044360B"/>
    <w:rPr>
      <w:b/>
      <w:bCs/>
    </w:rPr>
  </w:style>
  <w:style w:type="character" w:customStyle="1" w:styleId="KomentratmaRakstz">
    <w:name w:val="Komentāra tēma Rakstz."/>
    <w:basedOn w:val="KomentratekstsRakstz"/>
    <w:link w:val="Komentratma"/>
    <w:semiHidden/>
    <w:rsid w:val="0044360B"/>
    <w:rPr>
      <w:rFonts w:eastAsia="Times New Roman"/>
      <w:b/>
      <w:bCs/>
      <w:lang w:eastAsia="en-US"/>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B25271"/>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B25271"/>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B25271"/>
    <w:rPr>
      <w:vertAlign w:val="superscript"/>
    </w:rPr>
  </w:style>
  <w:style w:type="paragraph" w:customStyle="1" w:styleId="CharCharCharChar">
    <w:name w:val="Char Char Char Char"/>
    <w:aliases w:val="Char2"/>
    <w:basedOn w:val="Parasts"/>
    <w:next w:val="Parasts"/>
    <w:link w:val="Vresatsauce"/>
    <w:uiPriority w:val="99"/>
    <w:semiHidden/>
    <w:rsid w:val="00B25271"/>
    <w:pPr>
      <w:keepNext/>
      <w:keepLines/>
      <w:spacing w:before="120" w:after="160" w:line="240" w:lineRule="exact"/>
      <w:jc w:val="both"/>
      <w:outlineLvl w:val="0"/>
    </w:pPr>
    <w:rPr>
      <w:rFonts w:eastAsia="Calibri"/>
      <w:sz w:val="20"/>
      <w:szCs w:val="20"/>
      <w:vertAlign w:val="superscript"/>
      <w:lang w:eastAsia="lv-LV"/>
    </w:rPr>
  </w:style>
  <w:style w:type="character" w:styleId="Neatrisintapieminana">
    <w:name w:val="Unresolved Mention"/>
    <w:basedOn w:val="Noklusjumarindkopasfonts"/>
    <w:uiPriority w:val="99"/>
    <w:semiHidden/>
    <w:unhideWhenUsed/>
    <w:rsid w:val="00312965"/>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CE377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nts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5AA0EB4740D49B4BB137C0C1DAB3CE1F" ma:contentTypeVersion="5" ma:contentTypeDescription="Izveidot jaunu dokumentu." ma:contentTypeScope="" ma:versionID="e4498e58c4faa3077d58e2852a77b49e">
  <xsd:schema xmlns:xsd="http://www.w3.org/2001/XMLSchema" xmlns:xs="http://www.w3.org/2001/XMLSchema" xmlns:p="http://schemas.microsoft.com/office/2006/metadata/properties" xmlns:ns3="e7cafb9e-32b9-4573-acf9-674130fbf265" targetNamespace="http://schemas.microsoft.com/office/2006/metadata/properties" ma:root="true" ma:fieldsID="28b2a5190eab22a5ff712e7e3dea7ca7" ns3:_="">
    <xsd:import namespace="e7cafb9e-32b9-4573-acf9-674130fbf2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afb9e-32b9-4573-acf9-674130fbf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7600C-A11A-4F40-B2EB-96DAD56B48A8}">
  <ds:schemaRefs>
    <ds:schemaRef ds:uri="http://schemas.microsoft.com/sharepoint/v3/contenttype/forms"/>
  </ds:schemaRefs>
</ds:datastoreItem>
</file>

<file path=customXml/itemProps2.xml><?xml version="1.0" encoding="utf-8"?>
<ds:datastoreItem xmlns:ds="http://schemas.openxmlformats.org/officeDocument/2006/customXml" ds:itemID="{CE715A89-B1BC-4809-A268-FD56199FA412}">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e7cafb9e-32b9-4573-acf9-674130fbf265"/>
    <ds:schemaRef ds:uri="http://purl.org/dc/terms/"/>
  </ds:schemaRefs>
</ds:datastoreItem>
</file>

<file path=customXml/itemProps3.xml><?xml version="1.0" encoding="utf-8"?>
<ds:datastoreItem xmlns:ds="http://schemas.openxmlformats.org/officeDocument/2006/customXml" ds:itemID="{CF09B1D0-8E99-4983-A699-4FDA6E1A177A}">
  <ds:schemaRefs>
    <ds:schemaRef ds:uri="http://schemas.openxmlformats.org/officeDocument/2006/bibliography"/>
  </ds:schemaRefs>
</ds:datastoreItem>
</file>

<file path=customXml/itemProps4.xml><?xml version="1.0" encoding="utf-8"?>
<ds:datastoreItem xmlns:ds="http://schemas.openxmlformats.org/officeDocument/2006/customXml" ds:itemID="{8828AA48-0504-477C-8E47-C2DD3BBC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afb9e-32b9-4573-acf9-674130fb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5145</Characters>
  <Application>Microsoft Office Word</Application>
  <DocSecurity>0</DocSecurity>
  <Lines>42</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Kaspars Siņicins</cp:lastModifiedBy>
  <cp:revision>3</cp:revision>
  <cp:lastPrinted>2025-04-30T11:48:00Z</cp:lastPrinted>
  <dcterms:created xsi:type="dcterms:W3CDTF">2025-05-10T08:45:00Z</dcterms:created>
  <dcterms:modified xsi:type="dcterms:W3CDTF">2025-05-15T11:00:00Z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0x0101005AA0EB4740D49B4BB137C0C1DAB3CE1F</vt:lpwstr>
  </property>
</Properties>
</file>